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D31FF" w14:textId="77777777" w:rsidR="0033725A" w:rsidRPr="00AB6365" w:rsidRDefault="0033725A" w:rsidP="003372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ru-RU"/>
          <w14:ligatures w14:val="none"/>
        </w:rPr>
        <w:t>МЕЂУНАРОДНО ТАКМИЧЕЊЕ „ПЕТАР КОЊОВИЋ“ 2026.</w:t>
      </w:r>
    </w:p>
    <w:p w14:paraId="6013CE1D" w14:textId="77777777" w:rsidR="0033725A" w:rsidRPr="00AB6365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ЗВАНИЧНИ КОНКУРС – КАТЕГОРИЈЕ И ПРОГРАМ</w:t>
      </w:r>
    </w:p>
    <w:p w14:paraId="72D71D80" w14:textId="77777777" w:rsidR="0033725A" w:rsidRPr="0033725A" w:rsidRDefault="00000000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88142EE">
          <v:rect id="_x0000_i1025" style="width:0;height:1.5pt" o:hralign="center" o:hrstd="t" o:hr="t" fillcolor="#a0a0a0" stroked="f"/>
        </w:pict>
      </w:r>
    </w:p>
    <w:p w14:paraId="4193B814" w14:textId="77777777" w:rsidR="0033725A" w:rsidRPr="00AB6365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ПРЕТКАТЕГОРИЈА (годиште 2017 и млађи)</w:t>
      </w:r>
    </w:p>
    <w:p w14:paraId="5B09A56A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Максимално трајање програма: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6 минута</w:t>
      </w:r>
    </w:p>
    <w:p w14:paraId="1C1BBEA8" w14:textId="770DFB41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Програм: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Једно дело из епохе барока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 xml:space="preserve">• Једно </w:t>
      </w:r>
      <w:r w:rsidR="00AB6365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или више 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дел</w:t>
      </w:r>
      <w:r w:rsid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а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по слободном избору</w:t>
      </w:r>
    </w:p>
    <w:p w14:paraId="6F6E0321" w14:textId="77777777" w:rsidR="0033725A" w:rsidRPr="0033725A" w:rsidRDefault="00000000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1F16233">
          <v:rect id="_x0000_i1026" style="width:0;height:1.5pt" o:hralign="center" o:hrstd="t" o:hr="t" fillcolor="#a0a0a0" stroked="f"/>
        </w:pict>
      </w:r>
    </w:p>
    <w:p w14:paraId="6A7AE97E" w14:textId="77777777" w:rsidR="0033725A" w:rsidRPr="00AB6365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ПРВА КАТЕГОРИЈА (годиште 2015 и млађи)</w:t>
      </w:r>
    </w:p>
    <w:p w14:paraId="085C852E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Максимално трајање програма: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9 минута</w:t>
      </w:r>
    </w:p>
    <w:p w14:paraId="606DF998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Програм: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Једно дело из епохе барока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Један став сонате, сонатине или варијација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Једна етида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Једно или више дела по слободном избору</w:t>
      </w:r>
    </w:p>
    <w:p w14:paraId="760D2BC9" w14:textId="77777777" w:rsidR="0033725A" w:rsidRPr="0033725A" w:rsidRDefault="00000000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4513225">
          <v:rect id="_x0000_i1027" style="width:0;height:1.5pt" o:hralign="center" o:hrstd="t" o:hr="t" fillcolor="#a0a0a0" stroked="f"/>
        </w:pict>
      </w:r>
    </w:p>
    <w:p w14:paraId="7255A99D" w14:textId="77777777" w:rsidR="0033725A" w:rsidRPr="00AB6365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ДРУГА КАТЕГОРИЈА (годиште 2013 и млађи)</w:t>
      </w:r>
    </w:p>
    <w:p w14:paraId="5B58E5F1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Максимално трајање програма: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12 минута</w:t>
      </w:r>
    </w:p>
    <w:p w14:paraId="7C7A3CC4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Програм: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Једно дело из епохе барока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Један став сонате у сонатном облику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Једна етида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Једно или више дела по слободном избору (од епохе романтизма до савремене музике)</w:t>
      </w:r>
    </w:p>
    <w:p w14:paraId="787A32D2" w14:textId="77777777" w:rsidR="0033725A" w:rsidRPr="0033725A" w:rsidRDefault="00000000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9FD7355">
          <v:rect id="_x0000_i1028" style="width:0;height:1.5pt" o:hralign="center" o:hrstd="t" o:hr="t" fillcolor="#a0a0a0" stroked="f"/>
        </w:pict>
      </w:r>
    </w:p>
    <w:p w14:paraId="02FC99CE" w14:textId="77777777" w:rsidR="0033725A" w:rsidRPr="00AB6365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ТРЕЋА КАТЕГОРИЈА (годиште 2011 и млађи)</w:t>
      </w:r>
    </w:p>
    <w:p w14:paraId="2FA51C86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Максимално трајање програма: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17 минута</w:t>
      </w:r>
    </w:p>
    <w:p w14:paraId="6C440C5B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lastRenderedPageBreak/>
        <w:t>Програм: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Једно дело из епохе барока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Једна виртуозна етида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Један став сонате у сонатном облику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Једно или више дела по слободном избору (од епохе романтизма до савремене музике)</w:t>
      </w:r>
    </w:p>
    <w:p w14:paraId="099B0170" w14:textId="77777777" w:rsidR="0033725A" w:rsidRPr="0033725A" w:rsidRDefault="00000000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B3E5F11">
          <v:rect id="_x0000_i1029" style="width:0;height:1.5pt" o:hralign="center" o:hrstd="t" o:hr="t" fillcolor="#a0a0a0" stroked="f"/>
        </w:pict>
      </w:r>
    </w:p>
    <w:p w14:paraId="1A92DB44" w14:textId="77777777" w:rsidR="0033725A" w:rsidRPr="00AB6365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ЧЕТВРТА КАТЕГОРИЈА (годиште 2009 и млађи)</w:t>
      </w:r>
    </w:p>
    <w:p w14:paraId="0EF26E50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Максимално трајање програма: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20 минута</w:t>
      </w:r>
    </w:p>
    <w:p w14:paraId="057EA5CB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Програм: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 xml:space="preserve">• Ј. С. Бах: Прелудијум и фуга из </w:t>
      </w:r>
      <w:r w:rsidRPr="00AB6365">
        <w:rPr>
          <w:rFonts w:ascii="Times New Roman" w:eastAsia="Times New Roman" w:hAnsi="Times New Roman" w:cs="Times New Roman"/>
          <w:i/>
          <w:iCs/>
          <w:kern w:val="0"/>
          <w:lang w:val="ru-RU"/>
          <w14:ligatures w14:val="none"/>
        </w:rPr>
        <w:t>Добро темперованог клавира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Један став сонате у сонатном облику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Једна виртуозна етида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Једно или више дела по слободном избору (од епохе романтизма до савремене музике)</w:t>
      </w:r>
    </w:p>
    <w:p w14:paraId="66AB0F19" w14:textId="77777777" w:rsidR="0033725A" w:rsidRPr="0033725A" w:rsidRDefault="00000000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2D1EB30">
          <v:rect id="_x0000_i1030" style="width:0;height:1.5pt" o:hralign="center" o:hrstd="t" o:hr="t" fillcolor="#a0a0a0" stroked="f"/>
        </w:pict>
      </w:r>
    </w:p>
    <w:p w14:paraId="4B6F0E52" w14:textId="77777777" w:rsidR="0033725A" w:rsidRPr="00AB6365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ПЕТА КАТЕГОРИЈА (годиште 2007 и млађи)</w:t>
      </w:r>
    </w:p>
    <w:p w14:paraId="7E852A44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Максимално трајање програма: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25 минута</w:t>
      </w:r>
    </w:p>
    <w:p w14:paraId="55B361AC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Програм: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 xml:space="preserve">• Ј. С. Бах: Прелудијум и фуга из </w:t>
      </w:r>
      <w:r w:rsidRPr="00AB6365">
        <w:rPr>
          <w:rFonts w:ascii="Times New Roman" w:eastAsia="Times New Roman" w:hAnsi="Times New Roman" w:cs="Times New Roman"/>
          <w:i/>
          <w:iCs/>
          <w:kern w:val="0"/>
          <w:lang w:val="ru-RU"/>
          <w14:ligatures w14:val="none"/>
        </w:rPr>
        <w:t>Добро темперованог клавира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Једна виртуозна етида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Један став сонате у сонатном облику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Једно или више дела по слободном избору (од епохе романтизма до савремене музике)</w:t>
      </w:r>
    </w:p>
    <w:p w14:paraId="5DB6DDC5" w14:textId="77777777" w:rsidR="0033725A" w:rsidRPr="0033725A" w:rsidRDefault="00000000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A386C60">
          <v:rect id="_x0000_i1031" style="width:0;height:1.5pt" o:hralign="center" o:hrstd="t" o:hr="t" fillcolor="#a0a0a0" stroked="f"/>
        </w:pict>
      </w:r>
    </w:p>
    <w:p w14:paraId="4B66CA0C" w14:textId="77777777" w:rsidR="0033725A" w:rsidRPr="00AB6365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ШЕСТА КАТЕГОРИЈА – студенти основних и мастер студија</w:t>
      </w:r>
    </w:p>
    <w:p w14:paraId="41621563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Максимално трајање програма: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35 минута</w:t>
      </w:r>
    </w:p>
    <w:p w14:paraId="6ADB476F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Програм: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Слободан програм у оквиру прописане минутаже</w:t>
      </w:r>
    </w:p>
    <w:p w14:paraId="795070AC" w14:textId="77777777" w:rsidR="0033725A" w:rsidRPr="0033725A" w:rsidRDefault="00000000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1A273D9">
          <v:rect id="_x0000_i1032" style="width:0;height:1.5pt" o:hralign="center" o:hrstd="t" o:hr="t" fillcolor="#a0a0a0" stroked="f"/>
        </w:pict>
      </w:r>
    </w:p>
    <w:p w14:paraId="1DFF605C" w14:textId="77777777" w:rsidR="0033725A" w:rsidRPr="00AB6365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СЕДМА КАТЕГОРИЈА – студенти специјалистичких студија</w:t>
      </w:r>
    </w:p>
    <w:p w14:paraId="69207639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Максимално трајање програма: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40 минута</w:t>
      </w:r>
    </w:p>
    <w:p w14:paraId="1D644984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lastRenderedPageBreak/>
        <w:t>Програм: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Слободан програм у оквиру прописане минутаже</w:t>
      </w:r>
    </w:p>
    <w:p w14:paraId="2B651A81" w14:textId="77777777" w:rsidR="0033725A" w:rsidRPr="0033725A" w:rsidRDefault="00000000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042FE8E">
          <v:rect id="_x0000_i1033" style="width:0;height:1.5pt" o:hralign="center" o:hrstd="t" o:hr="t" fillcolor="#a0a0a0" stroked="f"/>
        </w:pict>
      </w:r>
    </w:p>
    <w:p w14:paraId="60B6A0A0" w14:textId="77777777" w:rsidR="0033725A" w:rsidRPr="00AB6365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ОСМА КАТЕГОРИЈА – студенти докторских студија</w:t>
      </w:r>
    </w:p>
    <w:p w14:paraId="593D0B31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Максимално трајање програма: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50 минута</w:t>
      </w:r>
    </w:p>
    <w:p w14:paraId="15E33450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Програм: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Слободан програм у оквиру прописане минутаже</w:t>
      </w:r>
    </w:p>
    <w:p w14:paraId="485AAEEA" w14:textId="77777777" w:rsidR="0033725A" w:rsidRPr="0033725A" w:rsidRDefault="00000000" w:rsidP="0033725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52C8CAA">
          <v:rect id="_x0000_i1034" style="width:0;height:1.5pt" o:hralign="center" o:hrstd="t" o:hr="t" fillcolor="#a0a0a0" stroked="f"/>
        </w:pict>
      </w:r>
    </w:p>
    <w:p w14:paraId="59F51648" w14:textId="77777777" w:rsidR="0033725A" w:rsidRPr="00AB6365" w:rsidRDefault="0033725A" w:rsidP="003372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/>
          <w14:ligatures w14:val="none"/>
        </w:rPr>
        <w:t>НАПОМЕНЕ:</w:t>
      </w:r>
    </w:p>
    <w:p w14:paraId="2A64A8BE" w14:textId="77777777" w:rsidR="0033725A" w:rsidRPr="00AB6365" w:rsidRDefault="0033725A" w:rsidP="00337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• Такмичари се пријављују у категорију према </w:t>
      </w: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годишту рођења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.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 xml:space="preserve">• Такмичари који су </w:t>
      </w:r>
      <w:r w:rsidRPr="00AB6365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млађи од наведеног годишта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имају право учешћа у датој категорији.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Такмичари су дужни да се придржавају прописане минутаже.</w:t>
      </w:r>
      <w:r w:rsidRPr="00AB6365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• У случају прекорачења минутаже, жири има право да прекине извођење.</w:t>
      </w:r>
    </w:p>
    <w:p w14:paraId="00D57B79" w14:textId="2DF9C8E0" w:rsidR="00547849" w:rsidRPr="00AB6365" w:rsidRDefault="00547849" w:rsidP="0033725A">
      <w:pPr>
        <w:rPr>
          <w:lang w:val="ru-RU"/>
        </w:rPr>
      </w:pPr>
    </w:p>
    <w:sectPr w:rsidR="00547849" w:rsidRPr="00AB636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6E57"/>
    <w:multiLevelType w:val="multilevel"/>
    <w:tmpl w:val="BCD6E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E0788"/>
    <w:multiLevelType w:val="multilevel"/>
    <w:tmpl w:val="19EE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375E2D"/>
    <w:multiLevelType w:val="multilevel"/>
    <w:tmpl w:val="71F65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B6D42"/>
    <w:multiLevelType w:val="multilevel"/>
    <w:tmpl w:val="A64E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66B1D"/>
    <w:multiLevelType w:val="multilevel"/>
    <w:tmpl w:val="F5E2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B4511"/>
    <w:multiLevelType w:val="multilevel"/>
    <w:tmpl w:val="CFD0D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D5466B"/>
    <w:multiLevelType w:val="multilevel"/>
    <w:tmpl w:val="78F60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5C1154"/>
    <w:multiLevelType w:val="multilevel"/>
    <w:tmpl w:val="CC240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142CD4"/>
    <w:multiLevelType w:val="multilevel"/>
    <w:tmpl w:val="E71A7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174634"/>
    <w:multiLevelType w:val="multilevel"/>
    <w:tmpl w:val="1DCC9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DA20E0"/>
    <w:multiLevelType w:val="multilevel"/>
    <w:tmpl w:val="AEB28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11700C"/>
    <w:multiLevelType w:val="multilevel"/>
    <w:tmpl w:val="B232A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9B4732"/>
    <w:multiLevelType w:val="multilevel"/>
    <w:tmpl w:val="2232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F67279"/>
    <w:multiLevelType w:val="multilevel"/>
    <w:tmpl w:val="CF08F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42413A"/>
    <w:multiLevelType w:val="multilevel"/>
    <w:tmpl w:val="31ACE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DC6F53"/>
    <w:multiLevelType w:val="multilevel"/>
    <w:tmpl w:val="1AE2A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60063"/>
    <w:multiLevelType w:val="multilevel"/>
    <w:tmpl w:val="FDC0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F62766"/>
    <w:multiLevelType w:val="multilevel"/>
    <w:tmpl w:val="65C2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E23777"/>
    <w:multiLevelType w:val="multilevel"/>
    <w:tmpl w:val="0A9AF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AA7494"/>
    <w:multiLevelType w:val="multilevel"/>
    <w:tmpl w:val="2020E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607F50"/>
    <w:multiLevelType w:val="multilevel"/>
    <w:tmpl w:val="E034C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18500F"/>
    <w:multiLevelType w:val="multilevel"/>
    <w:tmpl w:val="14A0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32205E"/>
    <w:multiLevelType w:val="multilevel"/>
    <w:tmpl w:val="EA80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852AB4"/>
    <w:multiLevelType w:val="multilevel"/>
    <w:tmpl w:val="DDEE8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9C0D05"/>
    <w:multiLevelType w:val="multilevel"/>
    <w:tmpl w:val="6150D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2770"/>
        </w:tabs>
        <w:ind w:left="277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2373113">
    <w:abstractNumId w:val="22"/>
  </w:num>
  <w:num w:numId="2" w16cid:durableId="1716350015">
    <w:abstractNumId w:val="4"/>
  </w:num>
  <w:num w:numId="3" w16cid:durableId="603809754">
    <w:abstractNumId w:val="8"/>
  </w:num>
  <w:num w:numId="4" w16cid:durableId="113141636">
    <w:abstractNumId w:val="1"/>
  </w:num>
  <w:num w:numId="5" w16cid:durableId="1578049051">
    <w:abstractNumId w:val="17"/>
  </w:num>
  <w:num w:numId="6" w16cid:durableId="363679554">
    <w:abstractNumId w:val="16"/>
  </w:num>
  <w:num w:numId="7" w16cid:durableId="814488127">
    <w:abstractNumId w:val="24"/>
  </w:num>
  <w:num w:numId="8" w16cid:durableId="1129741063">
    <w:abstractNumId w:val="13"/>
  </w:num>
  <w:num w:numId="9" w16cid:durableId="460343623">
    <w:abstractNumId w:val="23"/>
  </w:num>
  <w:num w:numId="10" w16cid:durableId="1164781350">
    <w:abstractNumId w:val="18"/>
  </w:num>
  <w:num w:numId="11" w16cid:durableId="1820610916">
    <w:abstractNumId w:val="20"/>
  </w:num>
  <w:num w:numId="12" w16cid:durableId="1503743028">
    <w:abstractNumId w:val="9"/>
  </w:num>
  <w:num w:numId="13" w16cid:durableId="624235545">
    <w:abstractNumId w:val="11"/>
  </w:num>
  <w:num w:numId="14" w16cid:durableId="825902834">
    <w:abstractNumId w:val="7"/>
  </w:num>
  <w:num w:numId="15" w16cid:durableId="553543877">
    <w:abstractNumId w:val="19"/>
  </w:num>
  <w:num w:numId="16" w16cid:durableId="237516408">
    <w:abstractNumId w:val="10"/>
  </w:num>
  <w:num w:numId="17" w16cid:durableId="358316212">
    <w:abstractNumId w:val="2"/>
  </w:num>
  <w:num w:numId="18" w16cid:durableId="1084108553">
    <w:abstractNumId w:val="5"/>
  </w:num>
  <w:num w:numId="19" w16cid:durableId="859589925">
    <w:abstractNumId w:val="14"/>
  </w:num>
  <w:num w:numId="20" w16cid:durableId="1961568567">
    <w:abstractNumId w:val="15"/>
  </w:num>
  <w:num w:numId="21" w16cid:durableId="2129815619">
    <w:abstractNumId w:val="6"/>
  </w:num>
  <w:num w:numId="22" w16cid:durableId="821040643">
    <w:abstractNumId w:val="0"/>
  </w:num>
  <w:num w:numId="23" w16cid:durableId="549876467">
    <w:abstractNumId w:val="12"/>
  </w:num>
  <w:num w:numId="24" w16cid:durableId="1684940023">
    <w:abstractNumId w:val="3"/>
  </w:num>
  <w:num w:numId="25" w16cid:durableId="6245787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A0E"/>
    <w:rsid w:val="000D36A2"/>
    <w:rsid w:val="00211F72"/>
    <w:rsid w:val="0033725A"/>
    <w:rsid w:val="003E7E60"/>
    <w:rsid w:val="00547849"/>
    <w:rsid w:val="00592A0E"/>
    <w:rsid w:val="00770E92"/>
    <w:rsid w:val="007738B6"/>
    <w:rsid w:val="007846D7"/>
    <w:rsid w:val="00923AF7"/>
    <w:rsid w:val="00A94953"/>
    <w:rsid w:val="00AB6365"/>
    <w:rsid w:val="00B23A10"/>
    <w:rsid w:val="00BD37B1"/>
    <w:rsid w:val="00C25063"/>
    <w:rsid w:val="00EF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E105"/>
  <w15:chartTrackingRefBased/>
  <w15:docId w15:val="{EA2C949B-FF0D-47F8-AA25-0F0FD7CD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A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A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A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A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A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A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A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A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A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A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A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23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8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3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15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89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63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94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72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6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55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6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81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83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19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0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16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94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39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47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0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79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48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3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0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30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7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89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494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6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26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3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09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17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03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4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8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36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0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07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5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76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08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96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73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45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8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65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16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2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4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34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62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8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60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55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16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95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33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4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73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42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9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4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52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99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7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45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86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08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75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67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4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60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8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85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5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20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0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1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21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57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2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28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97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4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93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0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03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6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2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33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43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Hadžiomerović</dc:creator>
  <cp:keywords/>
  <dc:description/>
  <cp:lastModifiedBy>Udruzenje muzickih i baletskih pedagoga Srbije</cp:lastModifiedBy>
  <cp:revision>3</cp:revision>
  <dcterms:created xsi:type="dcterms:W3CDTF">2026-01-06T11:26:00Z</dcterms:created>
  <dcterms:modified xsi:type="dcterms:W3CDTF">2026-01-06T14:04:00Z</dcterms:modified>
</cp:coreProperties>
</file>