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14A" w:rsidRPr="00650BED" w:rsidRDefault="00886374" w:rsidP="00886374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650BED">
        <w:rPr>
          <w:rFonts w:ascii="Times New Roman" w:hAnsi="Times New Roman" w:cs="Times New Roman"/>
          <w:b/>
          <w:sz w:val="24"/>
          <w:szCs w:val="24"/>
          <w:lang/>
        </w:rPr>
        <w:t>ПРОПОЗИЦИЈЕ РЕПУБЛИЧКОГ ТАКМИЧЕЊА ИЗ ИСТОРИЈЕ МУЗИКЕ</w:t>
      </w:r>
    </w:p>
    <w:p w:rsidR="00886374" w:rsidRDefault="00886374" w:rsidP="00886374">
      <w:pPr>
        <w:jc w:val="center"/>
        <w:rPr>
          <w:rFonts w:ascii="Times New Roman" w:hAnsi="Times New Roman" w:cs="Times New Roman"/>
          <w:sz w:val="24"/>
          <w:szCs w:val="24"/>
          <w:lang/>
        </w:rPr>
      </w:pPr>
    </w:p>
    <w:p w:rsidR="00886374" w:rsidRPr="00886374" w:rsidRDefault="00886374" w:rsidP="00886374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86374">
        <w:rPr>
          <w:rFonts w:ascii="Times New Roman" w:hAnsi="Times New Roman" w:cs="Times New Roman"/>
          <w:b/>
          <w:sz w:val="24"/>
          <w:szCs w:val="24"/>
          <w:lang/>
        </w:rPr>
        <w:t>Гимназије: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а категорија – Први разред, друштвено-језички смер</w:t>
      </w:r>
      <w:r w:rsidR="001F5576">
        <w:rPr>
          <w:rFonts w:ascii="Times New Roman" w:hAnsi="Times New Roman" w:cs="Times New Roman"/>
          <w:sz w:val="24"/>
          <w:szCs w:val="24"/>
          <w:lang/>
        </w:rPr>
        <w:t>,</w:t>
      </w:r>
      <w:r w:rsidR="001F5576" w:rsidRPr="001F5576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1F5576">
        <w:rPr>
          <w:rFonts w:ascii="Times New Roman" w:hAnsi="Times New Roman" w:cs="Times New Roman"/>
          <w:sz w:val="24"/>
          <w:szCs w:val="24"/>
          <w:lang/>
        </w:rPr>
        <w:t>општи тип и природно-математички смер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б категорија – Други разред, друштвено-језички смер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в категорија – Трећи разред, друштвено-језички смер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г категорија – Четврти разред, друштвено-језички смер</w:t>
      </w:r>
    </w:p>
    <w:p w:rsid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/>
        </w:rPr>
        <w:t xml:space="preserve"> д категорија – </w:t>
      </w:r>
      <w:r w:rsidR="001F5576">
        <w:rPr>
          <w:rFonts w:ascii="Times New Roman" w:hAnsi="Times New Roman" w:cs="Times New Roman"/>
          <w:sz w:val="24"/>
          <w:szCs w:val="24"/>
          <w:lang/>
        </w:rPr>
        <w:t>Други разред, општи тип и природно-математички смер</w:t>
      </w:r>
    </w:p>
    <w:p w:rsidR="00205E55" w:rsidRDefault="00205E55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86374" w:rsidRPr="00886374" w:rsidRDefault="00886374" w:rsidP="00886374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86374">
        <w:rPr>
          <w:rFonts w:ascii="Times New Roman" w:hAnsi="Times New Roman" w:cs="Times New Roman"/>
          <w:b/>
          <w:sz w:val="24"/>
          <w:szCs w:val="24"/>
          <w:lang/>
        </w:rPr>
        <w:t>Средње музичке школе: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/>
        </w:rPr>
        <w:t xml:space="preserve"> а категорија – Други разред СМШ</w:t>
      </w:r>
    </w:p>
    <w:p w:rsidR="00886374" w:rsidRP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/>
        </w:rPr>
        <w:t xml:space="preserve"> б категорија – Трећи разред СМШ</w:t>
      </w:r>
    </w:p>
    <w:p w:rsid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/>
        </w:rPr>
        <w:t xml:space="preserve"> в категорија – Четврти разред СМШ</w:t>
      </w:r>
      <w:r w:rsidR="008E5148">
        <w:rPr>
          <w:rFonts w:ascii="Times New Roman" w:hAnsi="Times New Roman" w:cs="Times New Roman"/>
          <w:sz w:val="24"/>
          <w:szCs w:val="24"/>
          <w:lang/>
        </w:rPr>
        <w:t xml:space="preserve"> (*по старом Наставном плану и програму)</w:t>
      </w:r>
    </w:p>
    <w:p w:rsidR="001C5161" w:rsidRDefault="001C5161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C5161" w:rsidRPr="009B77E9" w:rsidRDefault="001C5161" w:rsidP="001C5161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НАСТАВНЕ ЈЕДИНИЦЕ:</w:t>
      </w:r>
    </w:p>
    <w:p w:rsidR="001C5161" w:rsidRDefault="001C5161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1F5576" w:rsidRPr="001F5576" w:rsidRDefault="001F5576" w:rsidP="001F5576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а категорија – Први разред, друштвено-језички смер, општи тип и природно-математички смер</w:t>
      </w:r>
    </w:p>
    <w:p w:rsid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5"/>
        <w:gridCol w:w="4680"/>
      </w:tblGrid>
      <w:tr w:rsidR="00886374" w:rsidRPr="00886374" w:rsidTr="0088637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74" w:rsidRPr="00886374" w:rsidRDefault="00886374" w:rsidP="0088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УВОД У МУЗИКУ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74" w:rsidRPr="00886374" w:rsidRDefault="00886374" w:rsidP="00886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Човек и музика.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Основни музички појмови.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Музика у друштву.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Музички фолклор.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Музика кроз векове.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  <w:tr w:rsidR="00886374" w:rsidRPr="00886374" w:rsidTr="00886374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74" w:rsidRPr="00886374" w:rsidRDefault="00886374" w:rsidP="00886374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У ПРВО</w:t>
            </w: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БИТНОЈ ДРУШТВЕ</w:t>
            </w: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НОЈ ЗАЈЕДНИЦИ</w:t>
            </w: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И КУЛТУРАМА</w:t>
            </w:r>
            <w:r w:rsidRPr="00886374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СТАРОГ ВЕКА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374" w:rsidRPr="00886374" w:rsidRDefault="00886374" w:rsidP="001C5161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Корени музике и њене првобитне улоге.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Најстарији музички инструменти.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Музика у животу старих источних народа, Грчке и Рима (улога, облици,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инструменти, теорија)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Традиционална музика народа</w:t>
            </w:r>
            <w:r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 xml:space="preserve"> 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Блиског и Далеког истока, античке Грчке и</w:t>
            </w:r>
            <w:r w:rsidRPr="0088637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Рима.</w:t>
            </w:r>
          </w:p>
        </w:tc>
      </w:tr>
      <w:tr w:rsidR="001C5161" w:rsidRPr="001C5161" w:rsidTr="001C516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СРЕДЊЕГ</w:t>
            </w: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ВЕКА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Ранохришћанска музика. Византијско певање.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Грегоријански корал.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Рани облици вишегласја: органум, дискант, мотет.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Световна музика средњег века: трубадури, трувери минезенгери.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Духовна и световна музика у средњевековној Србији.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Музика средњег века као инспирација за уметничку и популарну музику.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  <w:tr w:rsidR="001C5161" w:rsidRPr="001C5161" w:rsidTr="001C516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</w:t>
            </w: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РЕНЕСАНСЕ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Три века великих достигнућа у уметности (14.,15.,16. век).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Развој духовног и световног вишегласја – Арс Нова, Франко-фламанска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школа, ренесанса у Италији.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Мотет, миса, мадригал, шансон.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Највећи представници ренесансне вокалне музике: Ђ. П. да Палестрина, О.</w:t>
            </w:r>
            <w:r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 xml:space="preserve"> 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ди Ласо, Л. Маренцио, Ђ. да Веноза.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Инструментална музика ренесансе: ричеркар и канцона.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  <w:tr w:rsidR="001C5161" w:rsidRPr="001C5161" w:rsidTr="001C5161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</w:t>
            </w:r>
            <w:r w:rsidRPr="001C5161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БАРОКА И РОКОКОА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161" w:rsidRPr="001C5161" w:rsidRDefault="001C5161" w:rsidP="001C5161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Нова уметничка и музичка стремљења у епохи барока.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Појава опере и њен развој у Италији, Француској, Немачкој, Енглеској.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Најистакнутији представници: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К. Монтеверди, А. Скарлати,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lastRenderedPageBreak/>
              <w:t xml:space="preserve">Ж. Б Лили, </w:t>
            </w:r>
            <w:r w:rsidR="004D198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Х. Персл, Г.Ф. Хендл</w:t>
            </w:r>
            <w:r w:rsidR="004D198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К. В. Глук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Развој инструменталних облика: свита, барокна соната, барокни концерт,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фуга.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Развој вокално-инструменталних облика у бароку: кантата, ораторијум,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пасија.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Представници инструменталне музике у бароку и рококоу: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А. Корели, А. Вивалди, Ј. С. Бах, Г.Ф. Хендл, Д. Скарлати.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Криза италијанске опере серије и реформа К. В. Глука.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Рађање комичне опере и њени први представници: Ђ. Б. Перголези и Д.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Чимароза.</w:t>
            </w:r>
            <w:r w:rsidRPr="001C5161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</w:tbl>
    <w:p w:rsidR="00886374" w:rsidRDefault="00886374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A7F5A" w:rsidRDefault="008A7F5A" w:rsidP="008863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5161" w:rsidRPr="001F5576" w:rsidRDefault="001C5161" w:rsidP="00886374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>б категорија, Други разред, друштвено-језички смер:</w:t>
      </w:r>
    </w:p>
    <w:p w:rsidR="008A7F5A" w:rsidRDefault="008A7F5A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15"/>
      </w:tblGrid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класицизма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Преткласицизам - Манхајмска школа; Бахови синови; Л. Бокерини.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Развој класичне сонате, концерта и симфоније.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Почеци камерне музике.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Вокално-инструментална дела и музичко-сценска дела.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Представници бечке класике: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Ј. Хајдн, В. А. Моцарт, Л. ван. Бетовен.</w:t>
            </w:r>
          </w:p>
        </w:tc>
      </w:tr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Романтизам:Вокално-инструментална и инструментална музика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Романтизам у музици – општа обележја.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Апсолутна и програмска музика.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Музички облици: соло песма, клавирска минијатура, соната, симфонијска поема,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програмска симфонија, концерт.</w:t>
            </w:r>
          </w:p>
        </w:tc>
      </w:tr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Опера у романтизму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Развој опере у Италији и Немачкој.</w:t>
            </w:r>
          </w:p>
        </w:tc>
      </w:tr>
    </w:tbl>
    <w:p w:rsidR="008A7F5A" w:rsidRDefault="008A7F5A" w:rsidP="00886374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A7F5A" w:rsidRDefault="008A7F5A" w:rsidP="008A7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F5A" w:rsidRPr="001F5576" w:rsidRDefault="008A7F5A" w:rsidP="008A7F5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в категорија – Трећи разред, друштвено-језички смер:</w:t>
      </w:r>
    </w:p>
    <w:p w:rsidR="008A7F5A" w:rsidRDefault="008A7F5A" w:rsidP="008A7F5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15"/>
      </w:tblGrid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Романтизам: Развој опере и балета у другој половини 19. века: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Верди; веризам; Рихард Вагнер – Оперска реформа;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француска опера;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оперета;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балет у романтизму.</w:t>
            </w:r>
          </w:p>
        </w:tc>
      </w:tr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Default="008A7F5A" w:rsidP="008A7F5A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 xml:space="preserve">Развој националних школа у романтизму: 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 xml:space="preserve">Русија, Чешка, Скандинавија, </w:t>
            </w:r>
          </w:p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Шпанија и Србија.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Русија: Руска петорка и П. И. Чајковски.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Чешка: Беджих Сметана и Антоњин Дворжак.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Скандинавија: Едвард Григ и Јан Сибелиус.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Шпанија: Исак Албенис, Енрике Гранадос, Мануел де Фаља.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Србија: Јосиф Шлезингер, Корнелије Станковић, Стеван Мокрањац, Јосиф Маринковић, Даворин Јенко и Станислав Бинички.</w:t>
            </w:r>
          </w:p>
        </w:tc>
      </w:tr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Позни романтизам у музици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Представници апсолутне музике: Јоханес Брамс, Антон Брукнер, Густав Малер,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Сезар Франк, Рихард Штраус.</w:t>
            </w:r>
          </w:p>
        </w:tc>
      </w:tr>
    </w:tbl>
    <w:p w:rsidR="008A7F5A" w:rsidRDefault="008A7F5A" w:rsidP="008A7F5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8A7F5A" w:rsidRDefault="008A7F5A" w:rsidP="008A7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7F5A" w:rsidRPr="001F5576" w:rsidRDefault="008A7F5A" w:rsidP="008A7F5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г категорија – Четврти разред, друштвено-језички смер:</w:t>
      </w:r>
    </w:p>
    <w:p w:rsidR="008A7F5A" w:rsidRDefault="008A7F5A" w:rsidP="008A7F5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15"/>
      </w:tblGrid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Импресионизам: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Карактеристике музике импресионизма.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Однос музике и других уметности у импресинизму. Представници импресионизма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у муз</w:t>
            </w:r>
            <w:r w:rsidR="004D1984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ици: Клод Дебиси и Морис Равел.</w:t>
            </w:r>
          </w:p>
        </w:tc>
      </w:tr>
      <w:tr w:rsidR="008A7F5A" w:rsidRPr="008A7F5A" w:rsidTr="008A7F5A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984" w:rsidRDefault="008A7F5A" w:rsidP="008A7F5A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XX века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Стилски правци музике прве половине 20. века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– Модерна: eкспресионизам и неокласицизам.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Представници музике прве половине 20. века у свету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: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А. Шенберг, А. Берг, А. фон Веберн, И. Стравински, Б. Барток, П. Хиндемит, С.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lastRenderedPageBreak/>
              <w:t>Прокофјев, Д. Шостакович, К. Орф, Е. Сати, француска шесторка (Д. Мијо, А.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Хонегер, Ф. Пуланк), Б. Бритн.</w:t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друге половине 20. века</w:t>
            </w:r>
            <w:r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 xml:space="preserve">- Авангардне тенденције у европској музици – интегрални серијализам, </w:t>
            </w:r>
          </w:p>
          <w:p w:rsidR="008A7F5A" w:rsidRDefault="004D1984" w:rsidP="008A7F5A">
            <w:pPr>
              <w:spacing w:after="0" w:line="240" w:lineRule="auto"/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</w:pPr>
            <w:r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алеатори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ка, конкретна музика и електронска музика.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- Америчка експериментална музика – минимализам.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- Постмодерна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="008A7F5A"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Представници музике друге половине 20. века у свету:</w:t>
            </w:r>
            <w:r w:rsidR="008A7F5A"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- П. Булез, К. Штокхаузен, К. Пендерецки, П. Шефер;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- Џ. Кејџ, Ф. Глас, Т. Рајли;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- А. Шнитке, Џ. Адамс, Џ.Зорн.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</w:r>
            <w:r w:rsidR="008A7F5A"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Развој и представници музике 20. века у Србији.</w:t>
            </w:r>
            <w:r w:rsidR="008A7F5A" w:rsidRPr="008A7F5A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Представници музике прве половине 20. века у Србији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:</w:t>
            </w:r>
            <w:r w:rsidR="008A7F5A" w:rsidRPr="008A7F5A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П. Коњовић, С. Христић, М. Милојевић, Ј. Славенски, М. Тајчевић, Љ Марић.</w:t>
            </w:r>
          </w:p>
          <w:tbl>
            <w:tblPr>
              <w:tblW w:w="546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/>
            </w:tblPr>
            <w:tblGrid>
              <w:gridCol w:w="5469"/>
            </w:tblGrid>
            <w:tr w:rsidR="008A7F5A" w:rsidRPr="008A7F5A" w:rsidTr="004D1984"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F5A" w:rsidRPr="008A7F5A" w:rsidRDefault="008A7F5A" w:rsidP="008A7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музике друге половине 20. века у Србији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: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Д. Деспић, К. Бабић, В. Радовановић, С. Хофман,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В. Трајковић, З. Ерић, И. Стефановић, С. Божић,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И. Жебељан, М. Михајловић, Г. Капетановић.</w:t>
                  </w:r>
                </w:p>
              </w:tc>
            </w:tr>
            <w:tr w:rsidR="008A7F5A" w:rsidRPr="008A7F5A" w:rsidTr="004D1984">
              <w:tc>
                <w:tcPr>
                  <w:tcW w:w="5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A7F5A" w:rsidRDefault="008A7F5A" w:rsidP="008A7F5A">
                  <w:pPr>
                    <w:spacing w:after="0" w:line="240" w:lineRule="auto"/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</w:pP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Народна, староградска, новокомпована и „world music” („музика света”)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- Изворна народна музика.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Карактеристични стилови певања.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Типови песама.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Народни музички инструменти.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Музика у градовима у 19. и 20. веку.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Однос према традицији.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Развој народне музике после другог светског рата.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Улога радија и ТВ-а у стварању и популаризацији народне музике.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Социолошки феномен појаве и експанзије „турбо фолк” музике.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Музика света ”world music” као нови музички стил на глобалном, светском нивоу.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Популарна и примењена музика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Развој популарне и примењене музике.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Социјална функција популарне и примењене музике, њена распрострањеност 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однос према уметничкој музици.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Најзначајнији жанрови и њихови представници у свету и код нас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: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мјузикл: Л. Бернштајн; Л. Вебер; Г. Макдермонт; А. Бублил и К. М. Шенберг; Џ.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Стајн и Б. Мерил; Ј. Дога; Ф. Еб /Б. Фоси / Џо Кендер ; М. Брукс; Б. Андерсон 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Б. Улваеус; Х. Манцини ; М. Грубић.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‒ џез и блуз;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рок, поп, панк, метал, реп и техно музика;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- филмска и сценска музика (избор).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џез и блуз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Џ. Гершвин, Л. Армстронг, Д. Гилеспи, М. Дејвис, Б. Гудмен, Ч. Паркер, Џ. Кол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трејн, В. Шортер, Д. Елингтон, К. Бејзи, Т. Манк, Х. Хенкок, Ч. Корија, Џ. Рајнхарт,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Б. Смит, Б. Холидеј, Е. Фицџералд и вође великих оркестара: Б. Гудмен, Г. Милер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и К. Бејзи.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џез и блуз музике у Србији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: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Д. Гојковић, С.Гут, В.Симић, М. Блам, В. Хаџиманов, Д. Васиљевић.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рок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Ч. Бери, Џ. Ли Луис, Е. Присли, Битлси, Ролинг стоунс, Дип парпл, Лед цепелин,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Пинк флоид, Д. Боуви, Б. Дилан, Џ. Џоплин.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рок музике у Србији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: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Ју група, Бјело дугме, Рибља чорба, ЕКВ.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поп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Е. Џон, АББА, Мадона, М. Џексон, Принс, Б. Спирс, Лејди Гага, А. Гранде.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поп музике у Србији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: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Ђ. Марјановић, З. Чолић.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панк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Рамонс, Клеш, Стренглерс.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 xml:space="preserve">Представници 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п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анк музике у Србији: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Пекиншка патка.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метал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Ајрон мејдн, Металика, Ганс ен роузис, Еј-Си-Ди-Си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метал музике у Србији: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Кербер.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реп и хип хоп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Еминем, 50 Цент, Снуп Дог.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 xml:space="preserve">Представници реп и хип хоп музике у Србији: 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Београдски синдикат, Марчело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техно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Карл Кокс, Скрилекс.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техно музике у Србији: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Марко Настић.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филмске музике у свету: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С. Прокофјев, Џ. Вилијамс, Х. Шор, Х. Цимер (избор), Е. Мориконе, Вангелис, К.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Копола.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Представници филмске музике у Србији: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В. Костић, М. Марковић, З. Симјановић.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t>Установе културе код нас и у свету</w:t>
                  </w:r>
                  <w:r w:rsidRPr="008A7F5A">
                    <w:rPr>
                      <w:rFonts w:ascii="TimesNewRomanPS-BoldMT3" w:eastAsia="Times New Roman" w:hAnsi="TimesNewRomanPS-BoldMT3" w:cs="Times New Roman"/>
                      <w:b/>
                      <w:bCs/>
                      <w:color w:val="000000"/>
                      <w:sz w:val="14"/>
                      <w:szCs w:val="14"/>
                      <w:lang/>
                    </w:rPr>
                    <w:br/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Миланска скала, Карнеги хол, Бечка опера, Опера Гарније, Метрополитен опера,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Сиднејкса опера, Народно позориште у Београду и Српско народно позориште у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  <w:t>Новом Саду, Мадленијанум, Коларчев народни универзитет, Београдска</w:t>
                  </w:r>
                </w:p>
                <w:p w:rsidR="008A7F5A" w:rsidRPr="008A7F5A" w:rsidRDefault="008A7F5A" w:rsidP="008A7F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/>
                    </w:rPr>
                  </w:pP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 xml:space="preserve"> филхар</w:t>
                  </w:r>
                  <w:r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t>монија.</w:t>
                  </w:r>
                  <w:r w:rsidRPr="008A7F5A">
                    <w:rPr>
                      <w:rFonts w:ascii="TimesNewRomanPSMT2" w:eastAsia="Times New Roman" w:hAnsi="TimesNewRomanPSMT2" w:cs="Times New Roman"/>
                      <w:color w:val="000000"/>
                      <w:sz w:val="14"/>
                      <w:szCs w:val="14"/>
                      <w:lang/>
                    </w:rPr>
                    <w:br/>
                  </w:r>
                </w:p>
              </w:tc>
            </w:tr>
          </w:tbl>
          <w:p w:rsidR="008A7F5A" w:rsidRPr="008A7F5A" w:rsidRDefault="008A7F5A" w:rsidP="008A7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</w:tbl>
    <w:p w:rsidR="004D1984" w:rsidRDefault="004D1984" w:rsidP="008A7F5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2" w:rsidRDefault="008A7F5A" w:rsidP="008A7F5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 </w:t>
      </w:r>
      <w:r w:rsidR="001F5576">
        <w:rPr>
          <w:rFonts w:ascii="Times New Roman" w:hAnsi="Times New Roman" w:cs="Times New Roman"/>
          <w:b/>
          <w:sz w:val="24"/>
          <w:szCs w:val="24"/>
          <w:lang/>
        </w:rPr>
        <w:t>д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категорија – Други разред, општи тип и природно-математички смер:</w:t>
      </w:r>
    </w:p>
    <w:p w:rsidR="001F5576" w:rsidRPr="001F5576" w:rsidRDefault="001F5576" w:rsidP="008A7F5A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115"/>
      </w:tblGrid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класицизма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Развој класичне сонате, концерта и симфоније.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Почеци камерне музике (вокално-инструментална и оперска дела).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Представници бечке класике: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Ј. Хајдн, В. А. Моцарт, Л. ван. Бетовен.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Романтизам – Вокално-инструментална и инструментална музика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Општа обележја романтизма у музици и карактеристични облици апсолутне и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програмске музике.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Опера и балет у романтизму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Развој опере у Италији и Немачкој.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Националне школе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Развој националних школа код Руса, Чеха и код нас.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Импресионизам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Основна обележја импресионизма у музици.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xx века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Главни стилски правци у развоју музике XX века, најзначајнији композитори и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њихова дела.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Стилски правци: експресионизам, неокласицизам: А. Шенберг, И. Стравински, С.</w:t>
            </w:r>
            <w:r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 xml:space="preserve"> 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Прокофјев, Д. Шостакович и Б. Барток.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у србији xx века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Представници модерне у Србији: П. Коњовић, М. Милојевић, С. Христић, Ј.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Славенски</w:t>
            </w:r>
          </w:p>
        </w:tc>
      </w:tr>
      <w:tr w:rsidR="00DD34E2" w:rsidRPr="00DD34E2" w:rsidTr="00DD34E2"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Популарна и примењена музика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Џез, забавна музика, мјузикл, рок, поп и панк музика. Традиционална народна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песма и грађанска песма.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Филмска музика.</w:t>
            </w:r>
            <w:r w:rsidRPr="00DD34E2"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br/>
              <w:t>Сценска музи</w:t>
            </w:r>
            <w:r>
              <w:rPr>
                <w:rFonts w:ascii="TimesNewRomanPSMT2" w:eastAsia="Times New Roman" w:hAnsi="TimesNewRomanPSMT2" w:cs="Times New Roman"/>
                <w:color w:val="000000"/>
                <w:sz w:val="14"/>
                <w:szCs w:val="14"/>
                <w:lang/>
              </w:rPr>
              <w:t>ка.</w:t>
            </w:r>
          </w:p>
        </w:tc>
      </w:tr>
    </w:tbl>
    <w:p w:rsidR="001F5576" w:rsidRDefault="001F5576" w:rsidP="00DD3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5576" w:rsidRDefault="001F5576" w:rsidP="00DD34E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2" w:rsidRPr="001F5576" w:rsidRDefault="00DD34E2" w:rsidP="00DD34E2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а категорија – Други разред СМШ:</w:t>
      </w:r>
    </w:p>
    <w:p w:rsidR="00DD34E2" w:rsidRDefault="00DD34E2" w:rsidP="008A7F5A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25"/>
        <w:gridCol w:w="4230"/>
      </w:tblGrid>
      <w:tr w:rsidR="00DD34E2" w:rsidRPr="00DD34E2" w:rsidTr="00DD34E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ПРЕТКЛАСНОГ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ДРУШТВА</w:t>
            </w: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И СТАРОГ ВЕКА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7946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Корени музике и њена улога у преткласном друштву. Музика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Словена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Музика старих источних народа – ул</w:t>
            </w:r>
            <w:r w:rsidR="00FD2D5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ога, заједничке карактеристике,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специфичности</w:t>
            </w:r>
            <w:r w:rsidR="00FD2D5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Музика античке Грчке и Рима (улог</w:t>
            </w:r>
            <w:r w:rsidR="00FD2D5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 xml:space="preserve">а, карактеристичне врсте музике 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и инструменти, Грчка трагедија, музичка теорија)</w:t>
            </w:r>
          </w:p>
        </w:tc>
      </w:tr>
      <w:tr w:rsidR="00DD34E2" w:rsidRPr="00DD34E2" w:rsidTr="00DD34E2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Pr="00DD34E2" w:rsidRDefault="00DD34E2" w:rsidP="00DD3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DD34E2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СРЕДЊЕГ ВЕКА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4E2" w:rsidRDefault="00DD34E2" w:rsidP="007946C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Ранохришћанска, предгрегоријанска музика.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Музика у Византији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Развој црквене музике у средњовековној Србији.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Грегоријански корал. Промене грегоријанског корала (секвенце,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тропе).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Рани облици вишегласја у духовној музици од 9. до 13. века (орга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нум, дискант, мелизматични органум, гимел, кондуктус, мотет) и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  <w:r w:rsidRPr="00DD34E2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14"/>
                <w:szCs w:val="14"/>
                <w:lang/>
              </w:rPr>
              <w:t xml:space="preserve">Нотрдамска 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школа – Леонин, Перотин.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Световна музика средњег века: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народна (путујући музичари – жонлери, шилмани... ваганти и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голијарди) и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дворска (трубадури, трувери, минезенгери).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Карактеристике световне музике у средњовековној Србији.</w:t>
            </w:r>
            <w:r w:rsidRPr="00DD34E2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Средњовековна теорија и нотација.</w:t>
            </w:r>
          </w:p>
          <w:p w:rsidR="007946C3" w:rsidRPr="00DD34E2" w:rsidRDefault="007946C3" w:rsidP="007946C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</w:p>
        </w:tc>
      </w:tr>
      <w:tr w:rsidR="007946C3" w:rsidRPr="007946C3" w:rsidTr="007946C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C3" w:rsidRPr="007946C3" w:rsidRDefault="007946C3" w:rsidP="007946C3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7946C3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</w:t>
            </w:r>
            <w:r w:rsidRPr="007946C3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РЕНЕСАНСЕ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C3" w:rsidRPr="007946C3" w:rsidRDefault="007946C3" w:rsidP="007946C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Три века великих достигнућа у уметности (14,15,16. век) – развој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духовног и световног вишегласја: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Арс Нова у Француској и Италији (проторенесанса 14. век)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облици (миса, мотет, рондо)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представници (Г. де Машо, Ф. де Витри).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Рана ренесанса у фламанским земљама (франко-фламанска школа,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15. век)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облици (миса, мотет, шансон)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представници (Дифај, Окегем, де Пре).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Стилске карактеристике ренесансе у уметности.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Ренесанса у Италији, Француској и Енглеској 16. века: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облици (мадригал, мадригалска комедија, шансон);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 xml:space="preserve">– представници (Л. Маренцио, Ђ. да </w:t>
            </w:r>
            <w:r w:rsidR="00FD2D54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 xml:space="preserve">Веноза, А, Бјанкијери, О. Веки, 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К. Жанекен, енглески мадригалисти).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Протестански корал у Немачкој.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Музика контрареформације: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Ђ. П. да Палестрина.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Орландо ди Ласо.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Инструментална музика ренесансе: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Венецијанска школа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Енглески вирџиналисти.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  <w:tr w:rsidR="007946C3" w:rsidRPr="007946C3" w:rsidTr="007946C3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C3" w:rsidRPr="007946C3" w:rsidRDefault="007946C3" w:rsidP="007946C3">
            <w:pPr>
              <w:spacing w:after="0" w:line="240" w:lineRule="auto"/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</w:pPr>
            <w:r w:rsidRPr="007946C3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lastRenderedPageBreak/>
              <w:t>МУЗИКА</w:t>
            </w:r>
            <w:r w:rsidRPr="007946C3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БАРОКА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6C3" w:rsidRPr="007946C3" w:rsidRDefault="007946C3" w:rsidP="007946C3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Стилске карактеристике барокне музике и периодизација барока у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музици.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Развој опере у 17. веку у Италији, Француској, Немачкој и Енглеској.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Италија: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Фиренца (Фирентинска камерата)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Венеција (К. Монтеверди),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Рим (С. Ланди),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Напуљ (А. Скарлати).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Француска: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Ж. Б. Лили: лирска трагедија.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Немачка: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Хамбург: Р. Кајзер.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Енглеској: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Х. Персл.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Развој вокално-инструменталних облика у бароку: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кантата,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ораторијум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пасија,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миса.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Развој инструменталних облика: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барокна свита,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барокна соната,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барокни концерт,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полифони облици: пасакаља, чакона и фуга.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Најзначајнији представници музике зрелог и позног барока: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А. Корели,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А. Вивалди,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Ј. С. Бах (биографски подаци и периодизација стваралаштва, пре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глед вокално-инструменталног и инструменталног стваралаштва)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Г. Ф. Хендл (биографски подаци и преглед стваралаштва – опере,</w:t>
            </w:r>
            <w:r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 xml:space="preserve"> 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ораторијуми, инструментална дела).</w:t>
            </w:r>
            <w:r w:rsidRPr="007946C3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</w:tbl>
    <w:p w:rsidR="008A7F5A" w:rsidRPr="00886374" w:rsidRDefault="00DD34E2" w:rsidP="008A7F5A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                </w:t>
      </w:r>
    </w:p>
    <w:p w:rsidR="004F56E7" w:rsidRPr="001F5576" w:rsidRDefault="004F56E7" w:rsidP="004F56E7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б категорија – Трећи разред СМШ:</w:t>
      </w:r>
    </w:p>
    <w:p w:rsidR="004F56E7" w:rsidRDefault="004F56E7" w:rsidP="004F56E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025"/>
        <w:gridCol w:w="4230"/>
      </w:tblGrid>
      <w:tr w:rsidR="004F56E7" w:rsidRPr="004F56E7" w:rsidTr="004F56E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18. ВЕКА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На прелазу између барока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и класицизма: рококо,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преткласицизам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Рекапитулација најзначајнијих карактеристика музике позног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барока: представници (Ј. С. Бах, Г. Ф. Хендл) и жанрови (опера,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вокално-инструментални, инструментални облици).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На прелазу између барока и класицизма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Ђ. Тартини.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Рококо: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карактеристике,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Ф. Купрен и француски клавсенисти.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Преткласицизам: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Д. Скарлати (дела за чембало)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Манхајмска школа (развој симфоније и концерата)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Бахови синови: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К. Ф. Е. Бах (берлинска школа) и осећајни стил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Ј. К. Бах и галантни стил преткласицизма.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Комична опера 18. века: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Италија (буфо Ђ. Б. Перголези,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Д. Чимароза)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Француска (опера комик)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Енглеска (балад-опера)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Немачка (зингшпил).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Озбиљна опера 18. века: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Италија (либретиста Метастазио),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Француска (Ж. Ф. Рамо);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К. В. Глук и реформа озбиљне опере 18. века.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  <w:tr w:rsidR="004F56E7" w:rsidRPr="004F56E7" w:rsidTr="004F56E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КЛАСИЦИЗМА -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2. половина 18. века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Default="004F56E7" w:rsidP="004F56E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Музика класицизма: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Стилске карактеристике.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Најзначајнији представници: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Ј. Хајдн: биографски подаци, преглед стваралаштва – симфоније,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гудачки квартети, ораторијуми, концерти.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В. А. Моцарт: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биографски подаци, преглед стваралаштва- опере, концерти, симфоније, дела за клавир, духовна музика.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Л. в. Бетовен: биографски подаци, преглед стваралаштва – симфоније, гудачки квартети, сонате, концерти, опера, Миса солемнис.</w:t>
            </w:r>
          </w:p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F56E7" w:rsidRPr="004F56E7" w:rsidTr="004F56E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t>МУЗИКА 19. ВЕКА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– РОМАНТИЗАМ:</w:t>
            </w: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br/>
              <w:t>РАНИ РОМАНТИЗАМ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Default="004F56E7" w:rsidP="004F56E7">
            <w:pPr>
              <w:spacing w:after="0" w:line="240" w:lineRule="auto"/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</w:pP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Стилске карактеристике романтизма у уметности.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Карактеристике раног романтизма у музици: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нове појаве у виду циклуса и збирки клавирских и вокалних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минијатура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наслеђе класицизма (симфоније, сонате, концерти, камерна музи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lastRenderedPageBreak/>
              <w:t>ка) у делима најзначајнијих представника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Ф. Шуберта,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Р. Шумана,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Ф. Менделсона,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Ф. Шопена.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Раноромантичарска опера у Италији, Француској и Немачкој: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Ђ. Росини,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В. Белини,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Г. Доницети,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Л. Керубини,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Ђ. Мајербер,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К. М. Вебер.</w:t>
            </w:r>
          </w:p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</w:p>
        </w:tc>
      </w:tr>
      <w:tr w:rsidR="004F56E7" w:rsidRPr="004F56E7" w:rsidTr="004F56E7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-BoldMT3" w:eastAsia="Times New Roman" w:hAnsi="TimesNewRomanPS-BoldMT3" w:cs="Times New Roman"/>
                <w:b/>
                <w:bCs/>
                <w:color w:val="000000"/>
                <w:sz w:val="14"/>
                <w:szCs w:val="14"/>
                <w:lang/>
              </w:rPr>
              <w:lastRenderedPageBreak/>
              <w:t>ЗРЕЛИ РОМАНТИЗАМ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6E7" w:rsidRPr="004F56E7" w:rsidRDefault="004F56E7" w:rsidP="004F56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/>
              </w:rPr>
            </w:pP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t>Програмски симфонизам 19. века: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Х. Берлиоз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Ф. Лист.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Опера 2/2 19. века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Италија (Ђ. Верди)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Немачка (Р. Вагнер) Француска (Ш. Гуно, Л. Делиб, Ж. Бизе);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Француска оперета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  <w:t>– и балет 19. века (Ж. Офенбах, А. Адам, Л. Делиб).</w:t>
            </w:r>
            <w:r w:rsidRPr="004F56E7">
              <w:rPr>
                <w:rFonts w:ascii="TimesNewRomanPSMT" w:eastAsia="Times New Roman" w:hAnsi="TimesNewRomanPSMT" w:cs="Times New Roman"/>
                <w:color w:val="000000"/>
                <w:sz w:val="14"/>
                <w:szCs w:val="14"/>
                <w:lang/>
              </w:rPr>
              <w:br/>
            </w:r>
          </w:p>
        </w:tc>
      </w:tr>
    </w:tbl>
    <w:p w:rsidR="004F56E7" w:rsidRPr="00886374" w:rsidRDefault="004F56E7" w:rsidP="004F56E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4F56E7" w:rsidRDefault="004F56E7" w:rsidP="004F56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6E7" w:rsidRPr="001F5576" w:rsidRDefault="004F56E7" w:rsidP="004F56E7">
      <w:pPr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1F5576">
        <w:rPr>
          <w:rFonts w:ascii="Times New Roman" w:hAnsi="Times New Roman" w:cs="Times New Roman"/>
          <w:b/>
          <w:sz w:val="24"/>
          <w:szCs w:val="24"/>
        </w:rPr>
        <w:t>II</w:t>
      </w:r>
      <w:r w:rsidRPr="001F5576">
        <w:rPr>
          <w:rFonts w:ascii="Times New Roman" w:hAnsi="Times New Roman" w:cs="Times New Roman"/>
          <w:b/>
          <w:sz w:val="24"/>
          <w:szCs w:val="24"/>
          <w:lang/>
        </w:rPr>
        <w:t xml:space="preserve"> в категорија – Четврти разред СМШ (*по старом Наставном плану и програму)</w:t>
      </w:r>
      <w:r w:rsidR="00B346C4" w:rsidRPr="001F5576">
        <w:rPr>
          <w:rFonts w:ascii="Times New Roman" w:hAnsi="Times New Roman" w:cs="Times New Roman"/>
          <w:b/>
          <w:sz w:val="24"/>
          <w:szCs w:val="24"/>
          <w:lang/>
        </w:rPr>
        <w:t>:</w:t>
      </w:r>
    </w:p>
    <w:p w:rsidR="00D16E9C" w:rsidRDefault="00D16E9C" w:rsidP="004F56E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16E9C" w:rsidRPr="00D16E9C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ИСТОРИЈА МУЗИКЕ СА УПОЗНАВАЊЕМ МУЗИЧКЕ ЛИТЕРАТУРЕ:</w:t>
      </w:r>
    </w:p>
    <w:p w:rsidR="00D16E9C" w:rsidRPr="00D16E9C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Романтизам</w:t>
      </w:r>
      <w:r w:rsidRPr="000500A2">
        <w:rPr>
          <w:rFonts w:ascii="Times New Roman" w:hAnsi="Times New Roman" w:cs="Times New Roman"/>
          <w:sz w:val="24"/>
          <w:szCs w:val="24"/>
        </w:rPr>
        <w:t xml:space="preserve"> II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D16E9C" w:rsidRPr="000500A2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Немачка инструментална музика друге половине XIX века: Брамс, Брукнер, Малер, Штраус,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A2">
        <w:rPr>
          <w:rFonts w:ascii="Times New Roman" w:hAnsi="Times New Roman" w:cs="Times New Roman"/>
          <w:sz w:val="24"/>
          <w:szCs w:val="24"/>
        </w:rPr>
        <w:t>француска инструментална музика друге половине XIX века - Франк.</w:t>
      </w:r>
    </w:p>
    <w:p w:rsidR="00D16E9C" w:rsidRPr="000500A2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Националне школе у XIX веку.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A2">
        <w:rPr>
          <w:rFonts w:ascii="Times New Roman" w:hAnsi="Times New Roman" w:cs="Times New Roman"/>
          <w:sz w:val="24"/>
          <w:szCs w:val="24"/>
        </w:rPr>
        <w:t>Руска национална школа. Глинка, Петорица и Чајковски.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A2">
        <w:rPr>
          <w:rFonts w:ascii="Times New Roman" w:hAnsi="Times New Roman" w:cs="Times New Roman"/>
          <w:sz w:val="24"/>
          <w:szCs w:val="24"/>
        </w:rPr>
        <w:t>Чешка национална школа - Сметана, Дворжак.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0A2">
        <w:rPr>
          <w:rFonts w:ascii="Times New Roman" w:hAnsi="Times New Roman" w:cs="Times New Roman"/>
          <w:sz w:val="24"/>
          <w:szCs w:val="24"/>
        </w:rPr>
        <w:t>Шпанска, норвешка и финска музика - Де Фаља, Григ, Сибелијус.</w:t>
      </w:r>
    </w:p>
    <w:p w:rsidR="00D16E9C" w:rsidRPr="00D16E9C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Импресионизам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D16E9C" w:rsidRPr="000500A2" w:rsidRDefault="00D16E9C" w:rsidP="00D16E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Дебиси, Равел, Скрјабин.</w:t>
      </w:r>
    </w:p>
    <w:p w:rsidR="00D16E9C" w:rsidRPr="00D16E9C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Стилске карактеристике музике XX века</w:t>
      </w:r>
      <w:r>
        <w:rPr>
          <w:rFonts w:ascii="Times New Roman" w:hAnsi="Times New Roman" w:cs="Times New Roman"/>
          <w:sz w:val="24"/>
          <w:szCs w:val="24"/>
          <w:lang/>
        </w:rPr>
        <w:t>:</w:t>
      </w:r>
    </w:p>
    <w:p w:rsidR="00D16E9C" w:rsidRPr="000500A2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Експресионизам, извори и главни представници: Шенберг, Берг и Веберн.</w:t>
      </w:r>
    </w:p>
    <w:p w:rsidR="00D16E9C" w:rsidRPr="000500A2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Националне школе у музици XX века. Стравински, Барток, Јаначек.</w:t>
      </w:r>
    </w:p>
    <w:p w:rsidR="00D16E9C" w:rsidRPr="000500A2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Неокласицизам у европској музици XX века. Шесторица у Француској. Хиндемит,</w:t>
      </w:r>
    </w:p>
    <w:p w:rsidR="00D16E9C" w:rsidRPr="000500A2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Прокофјев, Шостакович.</w:t>
      </w:r>
    </w:p>
    <w:p w:rsidR="00D16E9C" w:rsidRPr="000500A2" w:rsidRDefault="00D16E9C" w:rsidP="00D16E9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00A2">
        <w:rPr>
          <w:rFonts w:ascii="Times New Roman" w:hAnsi="Times New Roman" w:cs="Times New Roman"/>
          <w:sz w:val="24"/>
          <w:szCs w:val="24"/>
        </w:rPr>
        <w:t>Стилска стремљења у музици друге половине XX века (од 1945. до данас).</w:t>
      </w:r>
    </w:p>
    <w:p w:rsidR="008A7F5A" w:rsidRDefault="008A7F5A" w:rsidP="00D16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D2D54" w:rsidRDefault="00FD2D54" w:rsidP="00D16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D16E9C" w:rsidRDefault="00D16E9C" w:rsidP="00D16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НАЦИОНАЛНА ИСТОРИЈА МУЗИКЕ: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Извори и корени српске музике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D16E9C" w:rsidRPr="009D02B4">
        <w:rPr>
          <w:rFonts w:ascii="Times New Roman" w:hAnsi="Times New Roman" w:cs="Times New Roman"/>
          <w:sz w:val="24"/>
          <w:szCs w:val="24"/>
        </w:rPr>
        <w:t>Почеци музике код Словена. Српска средњовековна музика, световна и духовна. Турски</w:t>
      </w:r>
    </w:p>
    <w:p w:rsidR="00D16E9C" w:rsidRPr="009D02B4" w:rsidRDefault="00D16E9C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B4">
        <w:rPr>
          <w:rFonts w:ascii="Times New Roman" w:hAnsi="Times New Roman" w:cs="Times New Roman"/>
          <w:sz w:val="24"/>
          <w:szCs w:val="24"/>
        </w:rPr>
        <w:t>период (XV - XVIII век).</w:t>
      </w:r>
    </w:p>
    <w:p w:rsidR="00D16E9C" w:rsidRPr="009D02B4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Почеци грађанске музике - XVIII век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Романтизам у српским земљама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D16E9C" w:rsidRPr="009D02B4">
        <w:rPr>
          <w:rFonts w:ascii="Times New Roman" w:hAnsi="Times New Roman" w:cs="Times New Roman"/>
          <w:sz w:val="24"/>
          <w:szCs w:val="24"/>
        </w:rPr>
        <w:t>Музика у Милошевој Србији. Претходници Корнелија Станковића.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16E9C" w:rsidRPr="009D02B4">
        <w:rPr>
          <w:rFonts w:ascii="Times New Roman" w:hAnsi="Times New Roman" w:cs="Times New Roman"/>
          <w:sz w:val="24"/>
          <w:szCs w:val="24"/>
        </w:rPr>
        <w:t>Корнелије Станковић и почеци романтизма.</w:t>
      </w:r>
    </w:p>
    <w:p w:rsidR="00D16E9C" w:rsidRPr="009D02B4" w:rsidRDefault="00D16E9C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B4">
        <w:rPr>
          <w:rFonts w:ascii="Times New Roman" w:hAnsi="Times New Roman" w:cs="Times New Roman"/>
          <w:sz w:val="24"/>
          <w:szCs w:val="24"/>
        </w:rPr>
        <w:t>Даворин Јенко и чешки музичари у Србији XIX века.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Јосиф </w:t>
      </w:r>
      <w:r>
        <w:rPr>
          <w:rFonts w:ascii="Times New Roman" w:hAnsi="Times New Roman" w:cs="Times New Roman"/>
          <w:sz w:val="24"/>
          <w:szCs w:val="24"/>
          <w:lang/>
        </w:rPr>
        <w:t>Маринковић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Стеван </w:t>
      </w:r>
      <w:r>
        <w:rPr>
          <w:rFonts w:ascii="Times New Roman" w:hAnsi="Times New Roman" w:cs="Times New Roman"/>
          <w:sz w:val="24"/>
          <w:szCs w:val="24"/>
          <w:lang/>
        </w:rPr>
        <w:t>Мокрањац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Војвођански музичари периода романтике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D16E9C" w:rsidRPr="009D02B4">
        <w:rPr>
          <w:rFonts w:ascii="Times New Roman" w:hAnsi="Times New Roman" w:cs="Times New Roman"/>
          <w:sz w:val="24"/>
          <w:szCs w:val="24"/>
        </w:rPr>
        <w:t>Исидор Бајић</w:t>
      </w:r>
    </w:p>
    <w:p w:rsidR="00D16E9C" w:rsidRPr="009B77E9" w:rsidRDefault="009B77E9" w:rsidP="00D16E9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Српска музика на прелазу у XX век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D16E9C" w:rsidRPr="009D02B4">
        <w:rPr>
          <w:rFonts w:ascii="Times New Roman" w:hAnsi="Times New Roman" w:cs="Times New Roman"/>
          <w:sz w:val="24"/>
          <w:szCs w:val="24"/>
        </w:rPr>
        <w:t>Бинички, Крстић, Јоксимовић.</w:t>
      </w:r>
    </w:p>
    <w:p w:rsidR="00D16E9C" w:rsidRPr="009B77E9" w:rsidRDefault="009B77E9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>Музика XX века</w:t>
      </w:r>
      <w:r>
        <w:rPr>
          <w:rFonts w:ascii="Times New Roman" w:hAnsi="Times New Roman" w:cs="Times New Roman"/>
          <w:sz w:val="24"/>
          <w:szCs w:val="24"/>
          <w:lang/>
        </w:rPr>
        <w:t xml:space="preserve">: </w:t>
      </w:r>
      <w:r w:rsidR="00D16E9C" w:rsidRPr="009D02B4">
        <w:rPr>
          <w:rFonts w:ascii="Times New Roman" w:hAnsi="Times New Roman" w:cs="Times New Roman"/>
          <w:sz w:val="24"/>
          <w:szCs w:val="24"/>
        </w:rPr>
        <w:t>Први модерни правци XX века. Коњовић, Милојевић, Христић, Славенски.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16E9C" w:rsidRPr="009D02B4">
        <w:rPr>
          <w:rFonts w:ascii="Times New Roman" w:hAnsi="Times New Roman" w:cs="Times New Roman"/>
          <w:sz w:val="24"/>
          <w:szCs w:val="24"/>
        </w:rPr>
        <w:t>Стојановић, Пауновић, Манојловић.</w:t>
      </w:r>
    </w:p>
    <w:p w:rsidR="00D16E9C" w:rsidRPr="009D02B4" w:rsidRDefault="00D16E9C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B4">
        <w:rPr>
          <w:rFonts w:ascii="Times New Roman" w:hAnsi="Times New Roman" w:cs="Times New Roman"/>
          <w:sz w:val="24"/>
          <w:szCs w:val="24"/>
        </w:rPr>
        <w:t>Настављачи националног смера: Тајчевић, Живковић, Настасијевић, Бандур, Вукдраговић.</w:t>
      </w:r>
    </w:p>
    <w:p w:rsidR="00D16E9C" w:rsidRPr="009D02B4" w:rsidRDefault="00D16E9C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B4">
        <w:rPr>
          <w:rFonts w:ascii="Times New Roman" w:hAnsi="Times New Roman" w:cs="Times New Roman"/>
          <w:sz w:val="24"/>
          <w:szCs w:val="24"/>
        </w:rPr>
        <w:t>Представници европске модерне у међуратном периоду (прашка група): Логар, Милошевић,</w:t>
      </w:r>
      <w:r w:rsid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02B4">
        <w:rPr>
          <w:rFonts w:ascii="Times New Roman" w:hAnsi="Times New Roman" w:cs="Times New Roman"/>
          <w:sz w:val="24"/>
          <w:szCs w:val="24"/>
        </w:rPr>
        <w:t>Чолић, Ристић, Марић, Вучковић, Рајичић.</w:t>
      </w:r>
    </w:p>
    <w:p w:rsidR="00D16E9C" w:rsidRDefault="00D16E9C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B4">
        <w:rPr>
          <w:rFonts w:ascii="Times New Roman" w:hAnsi="Times New Roman" w:cs="Times New Roman"/>
          <w:sz w:val="24"/>
          <w:szCs w:val="24"/>
        </w:rPr>
        <w:t>Тенденције у српској музици после II светског рата. Јосиф, Радић, В. Мокрањац, Обрадовић,</w:t>
      </w:r>
      <w:r w:rsid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02B4">
        <w:rPr>
          <w:rFonts w:ascii="Times New Roman" w:hAnsi="Times New Roman" w:cs="Times New Roman"/>
          <w:sz w:val="24"/>
          <w:szCs w:val="24"/>
        </w:rPr>
        <w:t>Радовановић, Максимовић, Деспић, Озгијан, З. Христић, М. Михајловић, Јевтић, Куленовић,</w:t>
      </w:r>
      <w:r w:rsid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D02B4">
        <w:rPr>
          <w:rFonts w:ascii="Times New Roman" w:hAnsi="Times New Roman" w:cs="Times New Roman"/>
          <w:sz w:val="24"/>
          <w:szCs w:val="24"/>
        </w:rPr>
        <w:t>Трајковић, Ерић, Хофман.</w:t>
      </w:r>
    </w:p>
    <w:p w:rsidR="009B77E9" w:rsidRDefault="009B77E9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7E9" w:rsidRPr="00017066" w:rsidRDefault="009B77E9" w:rsidP="0001706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ЗАХТЕВИ ЗА СВЕ КАТЕГОРИЈЕ</w:t>
      </w:r>
      <w:r w:rsidR="00D32680">
        <w:rPr>
          <w:rFonts w:ascii="Times New Roman" w:hAnsi="Times New Roman" w:cs="Times New Roman"/>
          <w:b/>
          <w:sz w:val="24"/>
          <w:szCs w:val="24"/>
          <w:lang/>
        </w:rPr>
        <w:t xml:space="preserve"> И ТРАЈАЊЕ</w:t>
      </w:r>
      <w:r w:rsidRPr="009B77E9">
        <w:rPr>
          <w:rFonts w:ascii="Times New Roman" w:hAnsi="Times New Roman" w:cs="Times New Roman"/>
          <w:b/>
          <w:sz w:val="24"/>
          <w:szCs w:val="24"/>
          <w:lang/>
        </w:rPr>
        <w:t>:</w:t>
      </w:r>
    </w:p>
    <w:p w:rsidR="009B77E9" w:rsidRPr="009B77E9" w:rsidRDefault="009B77E9" w:rsidP="0001706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Задатак бр. 1:</w:t>
      </w:r>
      <w:r w:rsidR="0001706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17066">
        <w:rPr>
          <w:rFonts w:ascii="Times New Roman" w:hAnsi="Times New Roman" w:cs="Times New Roman"/>
          <w:sz w:val="24"/>
          <w:szCs w:val="24"/>
          <w:lang/>
        </w:rPr>
        <w:t>т</w:t>
      </w:r>
      <w:r w:rsidRPr="009B77E9">
        <w:rPr>
          <w:rFonts w:ascii="Times New Roman" w:hAnsi="Times New Roman" w:cs="Times New Roman"/>
          <w:sz w:val="24"/>
          <w:szCs w:val="24"/>
          <w:lang/>
        </w:rPr>
        <w:t xml:space="preserve">ест </w:t>
      </w:r>
      <w:r w:rsidR="00D32680">
        <w:rPr>
          <w:rFonts w:ascii="Times New Roman" w:hAnsi="Times New Roman" w:cs="Times New Roman"/>
          <w:sz w:val="24"/>
          <w:szCs w:val="24"/>
          <w:lang/>
        </w:rPr>
        <w:t>(</w:t>
      </w:r>
      <w:r w:rsidR="006E715E">
        <w:rPr>
          <w:rFonts w:ascii="Times New Roman" w:hAnsi="Times New Roman" w:cs="Times New Roman"/>
          <w:sz w:val="24"/>
          <w:szCs w:val="24"/>
          <w:lang/>
        </w:rPr>
        <w:t>30</w:t>
      </w:r>
      <w:r w:rsidR="00D32680">
        <w:rPr>
          <w:rFonts w:ascii="Times New Roman" w:hAnsi="Times New Roman" w:cs="Times New Roman"/>
          <w:sz w:val="24"/>
          <w:szCs w:val="24"/>
          <w:lang/>
        </w:rPr>
        <w:t xml:space="preserve"> минута)</w:t>
      </w:r>
    </w:p>
    <w:p w:rsidR="009B77E9" w:rsidRPr="009B77E9" w:rsidRDefault="009B77E9" w:rsidP="000170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Задатак бр. 2:</w:t>
      </w:r>
      <w:r w:rsidR="0001706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17066">
        <w:rPr>
          <w:rFonts w:ascii="Times New Roman" w:hAnsi="Times New Roman" w:cs="Times New Roman"/>
          <w:sz w:val="24"/>
          <w:szCs w:val="24"/>
          <w:lang/>
        </w:rPr>
        <w:t>с</w:t>
      </w:r>
      <w:r w:rsidRPr="009B77E9">
        <w:rPr>
          <w:rFonts w:ascii="Times New Roman" w:hAnsi="Times New Roman" w:cs="Times New Roman"/>
          <w:sz w:val="24"/>
          <w:szCs w:val="24"/>
          <w:lang/>
        </w:rPr>
        <w:t>лушни тест</w:t>
      </w:r>
      <w:r w:rsidR="00D32680">
        <w:rPr>
          <w:rFonts w:ascii="Times New Roman" w:hAnsi="Times New Roman" w:cs="Times New Roman"/>
          <w:sz w:val="24"/>
          <w:szCs w:val="24"/>
          <w:lang/>
        </w:rPr>
        <w:t xml:space="preserve"> (30 минута)</w:t>
      </w:r>
      <w:r w:rsidRP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</w:p>
    <w:p w:rsidR="00017066" w:rsidRDefault="009B77E9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Задатак бр. 3:</w:t>
      </w:r>
      <w:r w:rsidR="0001706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17066">
        <w:rPr>
          <w:rFonts w:ascii="Times New Roman" w:hAnsi="Times New Roman" w:cs="Times New Roman"/>
          <w:sz w:val="24"/>
          <w:szCs w:val="24"/>
          <w:lang/>
        </w:rPr>
        <w:t>п</w:t>
      </w:r>
      <w:r w:rsidRPr="009B77E9">
        <w:rPr>
          <w:rFonts w:ascii="Times New Roman" w:hAnsi="Times New Roman" w:cs="Times New Roman"/>
          <w:sz w:val="24"/>
          <w:szCs w:val="24"/>
          <w:lang/>
        </w:rPr>
        <w:t xml:space="preserve">исање кратког есеја </w:t>
      </w:r>
      <w:r>
        <w:rPr>
          <w:rFonts w:ascii="Times New Roman" w:hAnsi="Times New Roman" w:cs="Times New Roman"/>
          <w:sz w:val="24"/>
          <w:szCs w:val="24"/>
          <w:lang/>
        </w:rPr>
        <w:t xml:space="preserve">на </w:t>
      </w:r>
      <w:r w:rsidR="00D32680">
        <w:rPr>
          <w:rFonts w:ascii="Times New Roman" w:hAnsi="Times New Roman" w:cs="Times New Roman"/>
          <w:sz w:val="24"/>
          <w:szCs w:val="24"/>
          <w:lang/>
        </w:rPr>
        <w:t>одређену</w:t>
      </w:r>
      <w:r w:rsidR="00017066">
        <w:rPr>
          <w:rFonts w:ascii="Times New Roman" w:hAnsi="Times New Roman" w:cs="Times New Roman"/>
          <w:sz w:val="24"/>
          <w:szCs w:val="24"/>
          <w:lang/>
        </w:rPr>
        <w:t xml:space="preserve"> тему</w:t>
      </w:r>
      <w:r w:rsidR="00D32680">
        <w:rPr>
          <w:rFonts w:ascii="Times New Roman" w:hAnsi="Times New Roman" w:cs="Times New Roman"/>
          <w:sz w:val="24"/>
          <w:szCs w:val="24"/>
          <w:lang/>
        </w:rPr>
        <w:t xml:space="preserve"> (30 минута)</w:t>
      </w:r>
    </w:p>
    <w:p w:rsidR="00017066" w:rsidRDefault="009B77E9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Задатак бр. 4:</w:t>
      </w:r>
      <w:r w:rsidR="0001706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17066">
        <w:rPr>
          <w:rFonts w:ascii="Times New Roman" w:hAnsi="Times New Roman" w:cs="Times New Roman"/>
          <w:sz w:val="24"/>
          <w:szCs w:val="24"/>
          <w:lang/>
        </w:rPr>
        <w:t>п</w:t>
      </w:r>
      <w:r w:rsidRPr="009B77E9">
        <w:rPr>
          <w:rFonts w:ascii="Times New Roman" w:hAnsi="Times New Roman" w:cs="Times New Roman"/>
          <w:sz w:val="24"/>
          <w:szCs w:val="24"/>
          <w:lang/>
        </w:rPr>
        <w:t>репознавање инсерта из филмова о композит</w:t>
      </w:r>
      <w:r w:rsidR="007258AF">
        <w:rPr>
          <w:rFonts w:ascii="Times New Roman" w:hAnsi="Times New Roman" w:cs="Times New Roman"/>
          <w:sz w:val="24"/>
          <w:szCs w:val="24"/>
          <w:lang/>
        </w:rPr>
        <w:t>орима класичне уметничке музике</w:t>
      </w:r>
      <w:r w:rsidRP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32680">
        <w:rPr>
          <w:rFonts w:ascii="Times New Roman" w:hAnsi="Times New Roman" w:cs="Times New Roman"/>
          <w:sz w:val="24"/>
          <w:szCs w:val="24"/>
          <w:lang/>
        </w:rPr>
        <w:t>(</w:t>
      </w:r>
      <w:r w:rsidR="006E715E">
        <w:rPr>
          <w:rFonts w:ascii="Times New Roman" w:hAnsi="Times New Roman" w:cs="Times New Roman"/>
          <w:sz w:val="24"/>
          <w:szCs w:val="24"/>
          <w:lang/>
        </w:rPr>
        <w:t>15</w:t>
      </w:r>
      <w:r w:rsidR="00D32680">
        <w:rPr>
          <w:rFonts w:ascii="Times New Roman" w:hAnsi="Times New Roman" w:cs="Times New Roman"/>
          <w:sz w:val="24"/>
          <w:szCs w:val="24"/>
          <w:lang/>
        </w:rPr>
        <w:t xml:space="preserve"> минута)</w:t>
      </w:r>
    </w:p>
    <w:p w:rsidR="00017066" w:rsidRDefault="009B77E9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9B77E9">
        <w:rPr>
          <w:rFonts w:ascii="Times New Roman" w:hAnsi="Times New Roman" w:cs="Times New Roman"/>
          <w:b/>
          <w:sz w:val="24"/>
          <w:szCs w:val="24"/>
          <w:lang/>
        </w:rPr>
        <w:t>Задатак бр. 5:</w:t>
      </w:r>
      <w:r w:rsidR="00017066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17066">
        <w:rPr>
          <w:rFonts w:ascii="Times New Roman" w:hAnsi="Times New Roman" w:cs="Times New Roman"/>
          <w:sz w:val="24"/>
          <w:szCs w:val="24"/>
          <w:lang/>
        </w:rPr>
        <w:t>п</w:t>
      </w:r>
      <w:r w:rsidRPr="009B77E9">
        <w:rPr>
          <w:rFonts w:ascii="Times New Roman" w:hAnsi="Times New Roman" w:cs="Times New Roman"/>
          <w:sz w:val="24"/>
          <w:szCs w:val="24"/>
          <w:lang/>
        </w:rPr>
        <w:t>репознавање стилова: повезати композитора, музичко дело, уметничку слику, књижевно дело и архитектонско д</w:t>
      </w:r>
      <w:r w:rsidR="007258AF">
        <w:rPr>
          <w:rFonts w:ascii="Times New Roman" w:hAnsi="Times New Roman" w:cs="Times New Roman"/>
          <w:sz w:val="24"/>
          <w:szCs w:val="24"/>
          <w:lang/>
        </w:rPr>
        <w:t>ело, који припадају истом стилу</w:t>
      </w:r>
      <w:bookmarkStart w:id="0" w:name="_GoBack"/>
      <w:bookmarkEnd w:id="0"/>
      <w:r w:rsidRPr="009B77E9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D32680">
        <w:rPr>
          <w:rFonts w:ascii="Times New Roman" w:hAnsi="Times New Roman" w:cs="Times New Roman"/>
          <w:sz w:val="24"/>
          <w:szCs w:val="24"/>
          <w:lang/>
        </w:rPr>
        <w:t>(15 минута)</w:t>
      </w:r>
    </w:p>
    <w:p w:rsidR="00017066" w:rsidRDefault="00017066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017066" w:rsidRDefault="00017066" w:rsidP="00017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 w:rsidRPr="00017066">
        <w:rPr>
          <w:rFonts w:ascii="Times New Roman" w:hAnsi="Times New Roman" w:cs="Times New Roman"/>
          <w:b/>
          <w:sz w:val="24"/>
          <w:szCs w:val="24"/>
          <w:lang/>
        </w:rPr>
        <w:t>БОДОВАЊЕ:</w:t>
      </w:r>
    </w:p>
    <w:p w:rsidR="00017066" w:rsidRPr="00017066" w:rsidRDefault="00017066" w:rsidP="0001706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017066" w:rsidRPr="00017066" w:rsidRDefault="00017066" w:rsidP="000170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7066">
        <w:rPr>
          <w:rFonts w:ascii="Times New Roman" w:hAnsi="Times New Roman" w:cs="Times New Roman"/>
          <w:sz w:val="24"/>
          <w:szCs w:val="24"/>
          <w:lang/>
        </w:rPr>
        <w:t>Задатак бр. 1 (писмени тест): 20 питања = 20 бодова</w:t>
      </w:r>
    </w:p>
    <w:p w:rsidR="00017066" w:rsidRPr="00017066" w:rsidRDefault="00017066" w:rsidP="000170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7066">
        <w:rPr>
          <w:rFonts w:ascii="Times New Roman" w:hAnsi="Times New Roman" w:cs="Times New Roman"/>
          <w:sz w:val="24"/>
          <w:szCs w:val="24"/>
          <w:lang/>
        </w:rPr>
        <w:t>Задатак бр. 2 (слушни тест): 10 примера = 20 бодова – сваки пример носи 2 бода, признаје се одвојено име композитора и одвојено назив дела</w:t>
      </w:r>
    </w:p>
    <w:p w:rsidR="00017066" w:rsidRPr="00017066" w:rsidRDefault="00017066" w:rsidP="000170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7066">
        <w:rPr>
          <w:rFonts w:ascii="Times New Roman" w:hAnsi="Times New Roman" w:cs="Times New Roman"/>
          <w:sz w:val="24"/>
          <w:szCs w:val="24"/>
          <w:lang/>
        </w:rPr>
        <w:t>Задатак бр. 3 (писање кратког есеја на задату тему): до 500 речи (1,5 страна текста) = 20 бодова</w:t>
      </w:r>
    </w:p>
    <w:p w:rsidR="00017066" w:rsidRPr="00017066" w:rsidRDefault="00017066" w:rsidP="0001706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7066">
        <w:rPr>
          <w:rFonts w:ascii="Times New Roman" w:hAnsi="Times New Roman" w:cs="Times New Roman"/>
          <w:sz w:val="24"/>
          <w:szCs w:val="24"/>
          <w:lang/>
        </w:rPr>
        <w:t>Задатак бр. 4 (препознавање композитора на основу инсерта из филма о њему и препознавање назива филма): 10 примера = 20 бодова – сваки пример носи 2 бода, признаје се одвојено име композитора и одвојено назив филма</w:t>
      </w:r>
    </w:p>
    <w:p w:rsidR="00017066" w:rsidRDefault="00017066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017066">
        <w:rPr>
          <w:rFonts w:ascii="Times New Roman" w:hAnsi="Times New Roman" w:cs="Times New Roman"/>
          <w:sz w:val="24"/>
          <w:szCs w:val="24"/>
          <w:lang/>
        </w:rPr>
        <w:t>Задатак бр. 5 (препознавање стилова – корелације са другим уметностима): 4 комбинације од којих свака носи 5 бодова = 20 бодова</w:t>
      </w:r>
    </w:p>
    <w:p w:rsidR="00343B7F" w:rsidRDefault="00343B7F" w:rsidP="009B77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343B7F" w:rsidRPr="007258AF" w:rsidRDefault="00343B7F" w:rsidP="00343B7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77E9" w:rsidRPr="009D02B4" w:rsidRDefault="009B77E9" w:rsidP="009B7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E9C" w:rsidRPr="00D16E9C" w:rsidRDefault="00D16E9C" w:rsidP="00D16E9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/>
        </w:rPr>
      </w:pPr>
    </w:p>
    <w:sectPr w:rsidR="00D16E9C" w:rsidRPr="00D16E9C" w:rsidSect="00C94DB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445" w:rsidRDefault="009F5445" w:rsidP="00650BED">
      <w:pPr>
        <w:spacing w:after="0" w:line="240" w:lineRule="auto"/>
      </w:pPr>
      <w:r>
        <w:separator/>
      </w:r>
    </w:p>
  </w:endnote>
  <w:endnote w:type="continuationSeparator" w:id="1">
    <w:p w:rsidR="009F5445" w:rsidRDefault="009F5445" w:rsidP="0065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4553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46C4" w:rsidRDefault="00C94DB9">
        <w:pPr>
          <w:pStyle w:val="Footer"/>
          <w:jc w:val="right"/>
        </w:pPr>
        <w:r>
          <w:fldChar w:fldCharType="begin"/>
        </w:r>
        <w:r w:rsidR="00B346C4">
          <w:instrText xml:space="preserve"> PAGE   \* MERGEFORMAT </w:instrText>
        </w:r>
        <w:r>
          <w:fldChar w:fldCharType="separate"/>
        </w:r>
        <w:r w:rsidR="007808F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346C4" w:rsidRDefault="00B346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445" w:rsidRDefault="009F5445" w:rsidP="00650BED">
      <w:pPr>
        <w:spacing w:after="0" w:line="240" w:lineRule="auto"/>
      </w:pPr>
      <w:r>
        <w:separator/>
      </w:r>
    </w:p>
  </w:footnote>
  <w:footnote w:type="continuationSeparator" w:id="1">
    <w:p w:rsidR="009F5445" w:rsidRDefault="009F5445" w:rsidP="00650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6374"/>
    <w:rsid w:val="00017066"/>
    <w:rsid w:val="000D4617"/>
    <w:rsid w:val="001C5161"/>
    <w:rsid w:val="001F5576"/>
    <w:rsid w:val="00205E55"/>
    <w:rsid w:val="00206298"/>
    <w:rsid w:val="00343B7F"/>
    <w:rsid w:val="00422334"/>
    <w:rsid w:val="004761C5"/>
    <w:rsid w:val="004D1984"/>
    <w:rsid w:val="004F56E7"/>
    <w:rsid w:val="00650BED"/>
    <w:rsid w:val="006E715E"/>
    <w:rsid w:val="007258AF"/>
    <w:rsid w:val="007808F5"/>
    <w:rsid w:val="00792E74"/>
    <w:rsid w:val="007946C3"/>
    <w:rsid w:val="007E6C1E"/>
    <w:rsid w:val="00886374"/>
    <w:rsid w:val="008A7F5A"/>
    <w:rsid w:val="008E5148"/>
    <w:rsid w:val="00975B38"/>
    <w:rsid w:val="009B77E9"/>
    <w:rsid w:val="009F1AF8"/>
    <w:rsid w:val="009F5445"/>
    <w:rsid w:val="00A65853"/>
    <w:rsid w:val="00B346C4"/>
    <w:rsid w:val="00B9553E"/>
    <w:rsid w:val="00C94DB9"/>
    <w:rsid w:val="00D16E9C"/>
    <w:rsid w:val="00D2714A"/>
    <w:rsid w:val="00D32680"/>
    <w:rsid w:val="00DD34E2"/>
    <w:rsid w:val="00FD2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BED"/>
  </w:style>
  <w:style w:type="paragraph" w:styleId="Footer">
    <w:name w:val="footer"/>
    <w:basedOn w:val="Normal"/>
    <w:link w:val="FooterChar"/>
    <w:uiPriority w:val="99"/>
    <w:unhideWhenUsed/>
    <w:rsid w:val="0065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BED"/>
  </w:style>
  <w:style w:type="character" w:customStyle="1" w:styleId="fontstyle01">
    <w:name w:val="fontstyle01"/>
    <w:basedOn w:val="DefaultParagraphFont"/>
    <w:rsid w:val="00DD34E2"/>
    <w:rPr>
      <w:rFonts w:ascii="TimesNewRomanPS-BoldMT3" w:hAnsi="TimesNewRomanPS-BoldMT3" w:hint="default"/>
      <w:b/>
      <w:bCs/>
      <w:i w:val="0"/>
      <w:iCs w:val="0"/>
      <w:color w:val="000000"/>
      <w:sz w:val="14"/>
      <w:szCs w:val="14"/>
    </w:rPr>
  </w:style>
  <w:style w:type="character" w:customStyle="1" w:styleId="fontstyle21">
    <w:name w:val="fontstyle21"/>
    <w:basedOn w:val="DefaultParagraphFont"/>
    <w:rsid w:val="00DD34E2"/>
    <w:rPr>
      <w:rFonts w:ascii="TimesNewRomanPSMT" w:hAnsi="TimesNewRomanPSMT" w:hint="default"/>
      <w:b w:val="0"/>
      <w:bCs w:val="0"/>
      <w:i w:val="0"/>
      <w:iCs w:val="0"/>
      <w:color w:val="000000"/>
      <w:sz w:val="14"/>
      <w:szCs w:val="14"/>
    </w:rPr>
  </w:style>
  <w:style w:type="character" w:customStyle="1" w:styleId="fontstyle31">
    <w:name w:val="fontstyle31"/>
    <w:basedOn w:val="DefaultParagraphFont"/>
    <w:rsid w:val="00DD34E2"/>
    <w:rPr>
      <w:rFonts w:ascii="TimesNewRomanPS-ItalicMT" w:hAnsi="TimesNewRomanPS-ItalicMT" w:hint="default"/>
      <w:b w:val="0"/>
      <w:bCs w:val="0"/>
      <w:i/>
      <w:iCs/>
      <w:color w:val="000000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UMBPS</cp:lastModifiedBy>
  <cp:revision>2</cp:revision>
  <dcterms:created xsi:type="dcterms:W3CDTF">2023-02-27T10:35:00Z</dcterms:created>
  <dcterms:modified xsi:type="dcterms:W3CDTF">2023-02-27T10:35:00Z</dcterms:modified>
</cp:coreProperties>
</file>