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CC" w:rsidRDefault="00320F5C" w:rsidP="006779CC">
      <w:pPr>
        <w:pStyle w:val="Heading2"/>
        <w:spacing w:before="0" w:beforeAutospacing="0" w:after="0" w:afterAutospacing="0"/>
        <w:jc w:val="center"/>
        <w:rPr>
          <w:rFonts w:ascii="Comic Sans MS" w:hAnsi="Comic Sans MS"/>
          <w:b w:val="0"/>
          <w:bCs w:val="0"/>
          <w:color w:val="9E8F7D"/>
        </w:rPr>
      </w:pPr>
      <w:r>
        <w:rPr>
          <w:rFonts w:ascii="Comic Sans MS" w:hAnsi="Comic Sans MS"/>
          <w:b w:val="0"/>
          <w:bCs w:val="0"/>
          <w:color w:val="9E8F7D"/>
        </w:rPr>
        <w:t>7</w:t>
      </w:r>
      <w:r w:rsidR="007F5052">
        <w:rPr>
          <w:rFonts w:ascii="Comic Sans MS" w:hAnsi="Comic Sans MS"/>
          <w:b w:val="0"/>
          <w:bCs w:val="0"/>
          <w:color w:val="9E8F7D"/>
        </w:rPr>
        <w:t xml:space="preserve"> </w:t>
      </w:r>
      <w:proofErr w:type="spellStart"/>
      <w:proofErr w:type="gramStart"/>
      <w:r w:rsidR="007F5052">
        <w:rPr>
          <w:rFonts w:ascii="Comic Sans MS" w:hAnsi="Comic Sans MS"/>
          <w:b w:val="0"/>
          <w:bCs w:val="0"/>
          <w:color w:val="9E8F7D"/>
        </w:rPr>
        <w:t>th</w:t>
      </w:r>
      <w:bookmarkStart w:id="0" w:name="_GoBack"/>
      <w:bookmarkEnd w:id="0"/>
      <w:proofErr w:type="spellEnd"/>
      <w:proofErr w:type="gramEnd"/>
      <w:r w:rsidR="00896A63" w:rsidRPr="00896A63">
        <w:rPr>
          <w:rFonts w:ascii="Comic Sans MS" w:hAnsi="Comic Sans MS"/>
          <w:b w:val="0"/>
          <w:bCs w:val="0"/>
          <w:color w:val="9E8F7D"/>
        </w:rPr>
        <w:t xml:space="preserve"> International Choir Competition</w:t>
      </w:r>
      <w:r w:rsidR="00896A63" w:rsidRPr="00896A63">
        <w:rPr>
          <w:rFonts w:ascii="Comic Sans MS" w:hAnsi="Comic Sans MS"/>
          <w:b w:val="0"/>
          <w:bCs w:val="0"/>
          <w:color w:val="9E8F7D"/>
        </w:rPr>
        <w:br/>
        <w:t>"</w:t>
      </w:r>
      <w:proofErr w:type="spellStart"/>
      <w:r w:rsidR="00896A63" w:rsidRPr="00896A63">
        <w:rPr>
          <w:rFonts w:ascii="Comic Sans MS" w:hAnsi="Comic Sans MS"/>
          <w:b w:val="0"/>
          <w:bCs w:val="0"/>
          <w:color w:val="9E8F7D"/>
        </w:rPr>
        <w:t>Aleksandar</w:t>
      </w:r>
      <w:proofErr w:type="spellEnd"/>
      <w:r w:rsidR="00896A63" w:rsidRPr="00896A63">
        <w:rPr>
          <w:rFonts w:ascii="Comic Sans MS" w:hAnsi="Comic Sans MS"/>
          <w:b w:val="0"/>
          <w:bCs w:val="0"/>
          <w:color w:val="9E8F7D"/>
        </w:rPr>
        <w:t xml:space="preserve"> </w:t>
      </w:r>
      <w:proofErr w:type="spellStart"/>
      <w:r w:rsidR="00896A63" w:rsidRPr="00896A63">
        <w:rPr>
          <w:rFonts w:ascii="Comic Sans MS" w:hAnsi="Comic Sans MS"/>
          <w:b w:val="0"/>
          <w:bCs w:val="0"/>
          <w:color w:val="9E8F7D"/>
        </w:rPr>
        <w:t>Nisis</w:t>
      </w:r>
      <w:proofErr w:type="spellEnd"/>
      <w:r w:rsidR="00896A63" w:rsidRPr="00896A63">
        <w:rPr>
          <w:rFonts w:ascii="Comic Sans MS" w:hAnsi="Comic Sans MS"/>
          <w:b w:val="0"/>
          <w:bCs w:val="0"/>
          <w:color w:val="9E8F7D"/>
        </w:rPr>
        <w:t xml:space="preserve"> </w:t>
      </w:r>
      <w:proofErr w:type="spellStart"/>
      <w:r w:rsidR="00896A63" w:rsidRPr="00896A63">
        <w:rPr>
          <w:rFonts w:ascii="Comic Sans MS" w:hAnsi="Comic Sans MS"/>
          <w:b w:val="0"/>
          <w:bCs w:val="0"/>
          <w:color w:val="9E8F7D"/>
        </w:rPr>
        <w:t>Morfidis</w:t>
      </w:r>
      <w:proofErr w:type="spellEnd"/>
      <w:r w:rsidR="00896A63" w:rsidRPr="00896A63">
        <w:rPr>
          <w:rFonts w:ascii="Comic Sans MS" w:hAnsi="Comic Sans MS"/>
          <w:b w:val="0"/>
          <w:bCs w:val="0"/>
          <w:color w:val="9E8F7D"/>
        </w:rPr>
        <w:t>"</w:t>
      </w:r>
    </w:p>
    <w:p w:rsidR="009C6F80" w:rsidRPr="009C6F80" w:rsidRDefault="009C6F80" w:rsidP="00320F5C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9C6F80">
        <w:rPr>
          <w:rFonts w:ascii="inherit" w:hAnsi="inherit"/>
          <w:color w:val="202124"/>
          <w:sz w:val="42"/>
        </w:rPr>
        <w:t xml:space="preserve">It will be held on </w:t>
      </w:r>
      <w:r w:rsidR="00320F5C">
        <w:rPr>
          <w:rStyle w:val="y2iqfc"/>
          <w:rFonts w:ascii="inherit" w:hAnsi="inherit"/>
          <w:color w:val="202124"/>
          <w:sz w:val="42"/>
          <w:szCs w:val="42"/>
          <w:lang/>
        </w:rPr>
        <w:t>April 22</w:t>
      </w:r>
      <w:r w:rsidRPr="009C6F80">
        <w:rPr>
          <w:rFonts w:ascii="inherit" w:hAnsi="inherit"/>
          <w:color w:val="202124"/>
          <w:sz w:val="42"/>
        </w:rPr>
        <w:t>, 202</w:t>
      </w:r>
      <w:r w:rsidR="00320F5C">
        <w:rPr>
          <w:rFonts w:ascii="inherit" w:hAnsi="inherit"/>
          <w:color w:val="202124"/>
          <w:sz w:val="42"/>
        </w:rPr>
        <w:t>3</w:t>
      </w:r>
      <w:r w:rsidRPr="009C6F80">
        <w:rPr>
          <w:rFonts w:ascii="inherit" w:hAnsi="inherit"/>
          <w:color w:val="202124"/>
          <w:sz w:val="42"/>
        </w:rPr>
        <w:t xml:space="preserve">. </w:t>
      </w:r>
      <w:proofErr w:type="gramStart"/>
      <w:r w:rsidRPr="009C6F80">
        <w:rPr>
          <w:rFonts w:ascii="inherit" w:hAnsi="inherit"/>
          <w:color w:val="202124"/>
          <w:sz w:val="42"/>
        </w:rPr>
        <w:t>years</w:t>
      </w:r>
      <w:proofErr w:type="gramEnd"/>
      <w:r w:rsidRPr="009C6F80">
        <w:rPr>
          <w:rFonts w:ascii="inherit" w:hAnsi="inherit"/>
          <w:color w:val="202124"/>
          <w:sz w:val="42"/>
        </w:rPr>
        <w:t xml:space="preserve"> </w:t>
      </w:r>
    </w:p>
    <w:p w:rsidR="009C6F80" w:rsidRDefault="009C6F80" w:rsidP="009C6F80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 xml:space="preserve">The deadline for sending applications the competition is April </w:t>
      </w:r>
      <w:r w:rsidR="00320F5C">
        <w:rPr>
          <w:rStyle w:val="y2iqfc"/>
          <w:rFonts w:ascii="inherit" w:hAnsi="inherit"/>
          <w:color w:val="202124"/>
          <w:sz w:val="42"/>
          <w:szCs w:val="42"/>
        </w:rPr>
        <w:t>6</w:t>
      </w:r>
      <w:r>
        <w:rPr>
          <w:rStyle w:val="y2iqfc"/>
          <w:rFonts w:ascii="inherit" w:hAnsi="inherit"/>
          <w:color w:val="202124"/>
          <w:sz w:val="42"/>
          <w:szCs w:val="42"/>
        </w:rPr>
        <w:t>, 202</w:t>
      </w:r>
      <w:r w:rsidR="00320F5C">
        <w:rPr>
          <w:rStyle w:val="y2iqfc"/>
          <w:rFonts w:ascii="inherit" w:hAnsi="inherit"/>
          <w:color w:val="202124"/>
          <w:sz w:val="42"/>
          <w:szCs w:val="42"/>
        </w:rPr>
        <w:t>3</w:t>
      </w:r>
      <w:r>
        <w:rPr>
          <w:rStyle w:val="y2iqfc"/>
          <w:rFonts w:ascii="inherit" w:hAnsi="inherit"/>
          <w:color w:val="202124"/>
          <w:sz w:val="42"/>
          <w:szCs w:val="42"/>
        </w:rPr>
        <w:t>.</w:t>
      </w:r>
    </w:p>
    <w:p w:rsidR="006779CC" w:rsidRDefault="006779CC" w:rsidP="006779CC">
      <w:pPr>
        <w:pStyle w:val="Heading2"/>
        <w:spacing w:before="0" w:beforeAutospacing="0" w:after="0" w:afterAutospacing="0"/>
        <w:jc w:val="center"/>
        <w:rPr>
          <w:rFonts w:ascii="Comic Sans MS" w:hAnsi="Comic Sans MS"/>
          <w:b w:val="0"/>
          <w:bCs w:val="0"/>
          <w:color w:val="9E8F7D"/>
        </w:rPr>
      </w:pPr>
    </w:p>
    <w:p w:rsidR="006779CC" w:rsidRDefault="006779CC" w:rsidP="006779CC">
      <w:pPr>
        <w:pStyle w:val="Heading2"/>
        <w:spacing w:before="0" w:beforeAutospacing="0" w:after="0" w:afterAutospacing="0"/>
        <w:jc w:val="center"/>
        <w:rPr>
          <w:rFonts w:ascii="Comic Sans MS" w:hAnsi="Comic Sans MS"/>
          <w:b w:val="0"/>
          <w:bCs w:val="0"/>
          <w:color w:val="9E8F7D"/>
          <w:sz w:val="54"/>
          <w:szCs w:val="54"/>
        </w:rPr>
      </w:pPr>
      <w:r>
        <w:rPr>
          <w:rFonts w:ascii="Comic Sans MS" w:hAnsi="Comic Sans MS"/>
          <w:b w:val="0"/>
          <w:bCs w:val="0"/>
          <w:color w:val="9E8F7D"/>
        </w:rPr>
        <w:t xml:space="preserve">The competition can participate in women's and mixed choirs grammar </w:t>
      </w:r>
      <w:proofErr w:type="gramStart"/>
      <w:r>
        <w:rPr>
          <w:rFonts w:ascii="Comic Sans MS" w:hAnsi="Comic Sans MS"/>
          <w:b w:val="0"/>
          <w:bCs w:val="0"/>
          <w:color w:val="9E8F7D"/>
        </w:rPr>
        <w:t>school ,</w:t>
      </w:r>
      <w:proofErr w:type="gramEnd"/>
      <w:r>
        <w:rPr>
          <w:rFonts w:ascii="Comic Sans MS" w:hAnsi="Comic Sans MS"/>
          <w:b w:val="0"/>
          <w:bCs w:val="0"/>
          <w:color w:val="9E8F7D"/>
        </w:rPr>
        <w:t xml:space="preserve"> secondary school , high school music and youth choirs , which have a minimum of 16 and maximum of 60 participants</w:t>
      </w:r>
      <w:r>
        <w:rPr>
          <w:rFonts w:ascii="Comic Sans MS" w:hAnsi="Comic Sans MS"/>
          <w:b w:val="0"/>
          <w:bCs w:val="0"/>
          <w:color w:val="9E8F7D"/>
          <w:sz w:val="54"/>
          <w:szCs w:val="54"/>
        </w:rPr>
        <w:br/>
      </w:r>
      <w:r>
        <w:rPr>
          <w:rFonts w:ascii="Comic Sans MS" w:hAnsi="Comic Sans MS"/>
          <w:b w:val="0"/>
          <w:bCs w:val="0"/>
          <w:color w:val="9E8F7D"/>
          <w:sz w:val="48"/>
          <w:szCs w:val="48"/>
        </w:rPr>
        <w:br/>
      </w:r>
      <w:r>
        <w:rPr>
          <w:rFonts w:ascii="Comic Sans MS" w:hAnsi="Comic Sans MS"/>
          <w:b w:val="0"/>
          <w:bCs w:val="0"/>
          <w:color w:val="9E8F7D"/>
          <w:sz w:val="48"/>
          <w:szCs w:val="48"/>
          <w:u w:val="single"/>
        </w:rPr>
        <w:t>Program:</w:t>
      </w:r>
      <w:r>
        <w:rPr>
          <w:rFonts w:ascii="Comic Sans MS" w:hAnsi="Comic Sans MS"/>
          <w:b w:val="0"/>
          <w:bCs w:val="0"/>
          <w:color w:val="9E8F7D"/>
          <w:sz w:val="54"/>
          <w:szCs w:val="54"/>
        </w:rPr>
        <w:br/>
      </w:r>
      <w:r>
        <w:rPr>
          <w:rFonts w:ascii="Comic Sans MS" w:hAnsi="Comic Sans MS"/>
          <w:b w:val="0"/>
          <w:bCs w:val="0"/>
          <w:color w:val="9E8F7D"/>
        </w:rPr>
        <w:t>1 Required composition - a composition from the epoch of the Renaissance and the Baroque, by free choice ,</w:t>
      </w:r>
      <w:r>
        <w:rPr>
          <w:rFonts w:ascii="Comic Sans MS" w:hAnsi="Comic Sans MS"/>
          <w:b w:val="0"/>
          <w:bCs w:val="0"/>
          <w:color w:val="9E8F7D"/>
          <w:sz w:val="54"/>
          <w:szCs w:val="54"/>
        </w:rPr>
        <w:br/>
      </w:r>
      <w:r>
        <w:rPr>
          <w:rFonts w:ascii="Comic Sans MS" w:hAnsi="Comic Sans MS"/>
          <w:b w:val="0"/>
          <w:bCs w:val="0"/>
          <w:color w:val="9E8F7D"/>
        </w:rPr>
        <w:t>2 Two to three compositions by free choice , one of which may be instrumental accompaniment .</w:t>
      </w:r>
      <w:r>
        <w:rPr>
          <w:rFonts w:ascii="Comic Sans MS" w:hAnsi="Comic Sans MS"/>
          <w:b w:val="0"/>
          <w:bCs w:val="0"/>
          <w:color w:val="9E8F7D"/>
          <w:sz w:val="54"/>
          <w:szCs w:val="54"/>
        </w:rPr>
        <w:br/>
      </w:r>
      <w:r>
        <w:rPr>
          <w:rFonts w:ascii="Comic Sans MS" w:hAnsi="Comic Sans MS"/>
          <w:b w:val="0"/>
          <w:bCs w:val="0"/>
          <w:color w:val="9E8F7D"/>
        </w:rPr>
        <w:t xml:space="preserve">The total duration of the program from 10 to 20 </w:t>
      </w:r>
      <w:proofErr w:type="gramStart"/>
      <w:r>
        <w:rPr>
          <w:rFonts w:ascii="Comic Sans MS" w:hAnsi="Comic Sans MS"/>
          <w:b w:val="0"/>
          <w:bCs w:val="0"/>
          <w:color w:val="9E8F7D"/>
        </w:rPr>
        <w:t>minutes .</w:t>
      </w:r>
      <w:proofErr w:type="gramEnd"/>
      <w:r>
        <w:rPr>
          <w:rFonts w:ascii="Comic Sans MS" w:hAnsi="Comic Sans MS"/>
          <w:b w:val="0"/>
          <w:bCs w:val="0"/>
          <w:color w:val="9E8F7D"/>
          <w:sz w:val="54"/>
          <w:szCs w:val="54"/>
        </w:rPr>
        <w:br/>
      </w:r>
      <w:r>
        <w:rPr>
          <w:rFonts w:ascii="Comic Sans MS" w:hAnsi="Comic Sans MS"/>
          <w:b w:val="0"/>
          <w:bCs w:val="0"/>
          <w:color w:val="9E8F7D"/>
        </w:rPr>
        <w:t xml:space="preserve">Performances by choirs in competition evaluates a three-member </w:t>
      </w:r>
      <w:proofErr w:type="gramStart"/>
      <w:r>
        <w:rPr>
          <w:rFonts w:ascii="Comic Sans MS" w:hAnsi="Comic Sans MS"/>
          <w:b w:val="0"/>
          <w:bCs w:val="0"/>
          <w:color w:val="9E8F7D"/>
        </w:rPr>
        <w:t>jury .</w:t>
      </w:r>
      <w:proofErr w:type="gramEnd"/>
      <w:r>
        <w:rPr>
          <w:rFonts w:ascii="Comic Sans MS" w:hAnsi="Comic Sans MS"/>
          <w:b w:val="0"/>
          <w:bCs w:val="0"/>
          <w:color w:val="9E8F7D"/>
        </w:rPr>
        <w:t xml:space="preserve"> According to the Rules of </w:t>
      </w:r>
      <w:proofErr w:type="gramStart"/>
      <w:r>
        <w:rPr>
          <w:rFonts w:ascii="Comic Sans MS" w:hAnsi="Comic Sans MS"/>
          <w:b w:val="0"/>
          <w:bCs w:val="0"/>
          <w:color w:val="9E8F7D"/>
        </w:rPr>
        <w:t>Procedure ,</w:t>
      </w:r>
      <w:proofErr w:type="gramEnd"/>
      <w:r>
        <w:rPr>
          <w:rFonts w:ascii="Comic Sans MS" w:hAnsi="Comic Sans MS"/>
          <w:b w:val="0"/>
          <w:bCs w:val="0"/>
          <w:color w:val="9E8F7D"/>
        </w:rPr>
        <w:t xml:space="preserve"> the jury awarded I, II and III awards and commendations . The number of awards is </w:t>
      </w:r>
      <w:r>
        <w:rPr>
          <w:rFonts w:ascii="Comic Sans MS" w:hAnsi="Comic Sans MS"/>
          <w:b w:val="0"/>
          <w:bCs w:val="0"/>
          <w:color w:val="9E8F7D"/>
        </w:rPr>
        <w:lastRenderedPageBreak/>
        <w:t xml:space="preserve">limited. The jury could also determine a winner - laureate of the </w:t>
      </w:r>
      <w:proofErr w:type="gramStart"/>
      <w:r>
        <w:rPr>
          <w:rFonts w:ascii="Comic Sans MS" w:hAnsi="Comic Sans MS"/>
          <w:b w:val="0"/>
          <w:bCs w:val="0"/>
          <w:color w:val="9E8F7D"/>
        </w:rPr>
        <w:t>competition .</w:t>
      </w:r>
      <w:proofErr w:type="gramEnd"/>
    </w:p>
    <w:p w:rsidR="006779CC" w:rsidRDefault="006779CC" w:rsidP="006779CC"/>
    <w:p w:rsidR="00AE6E6A" w:rsidRDefault="00AE6E6A"/>
    <w:sectPr w:rsidR="00AE6E6A" w:rsidSect="00AC08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79CC"/>
    <w:rsid w:val="00015136"/>
    <w:rsid w:val="0004104A"/>
    <w:rsid w:val="00320F5C"/>
    <w:rsid w:val="005A037A"/>
    <w:rsid w:val="006779CC"/>
    <w:rsid w:val="0076728D"/>
    <w:rsid w:val="007F5052"/>
    <w:rsid w:val="00853243"/>
    <w:rsid w:val="00896A63"/>
    <w:rsid w:val="008F6C8A"/>
    <w:rsid w:val="009445E8"/>
    <w:rsid w:val="009C6F80"/>
    <w:rsid w:val="00AC084E"/>
    <w:rsid w:val="00AE6E6A"/>
    <w:rsid w:val="00B379ED"/>
    <w:rsid w:val="00F16F0F"/>
    <w:rsid w:val="00FA0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4E"/>
  </w:style>
  <w:style w:type="paragraph" w:styleId="Heading2">
    <w:name w:val="heading 2"/>
    <w:basedOn w:val="Normal"/>
    <w:link w:val="Heading2Char"/>
    <w:qFormat/>
    <w:rsid w:val="00677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779C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rsid w:val="006779CC"/>
    <w:rPr>
      <w:color w:val="0000FF"/>
      <w:u w:val="single"/>
    </w:rPr>
  </w:style>
  <w:style w:type="character" w:customStyle="1" w:styleId="wsite-logo">
    <w:name w:val="wsite-logo"/>
    <w:basedOn w:val="DefaultParagraphFont"/>
    <w:rsid w:val="006779CC"/>
  </w:style>
  <w:style w:type="paragraph" w:styleId="HTMLPreformatted">
    <w:name w:val="HTML Preformatted"/>
    <w:basedOn w:val="Normal"/>
    <w:link w:val="HTMLPreformattedChar"/>
    <w:uiPriority w:val="99"/>
    <w:unhideWhenUsed/>
    <w:rsid w:val="009C6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6F8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C6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UMBPS</dc:creator>
  <cp:lastModifiedBy>UMBPS</cp:lastModifiedBy>
  <cp:revision>3</cp:revision>
  <dcterms:created xsi:type="dcterms:W3CDTF">2023-02-22T14:12:00Z</dcterms:created>
  <dcterms:modified xsi:type="dcterms:W3CDTF">2023-02-22T14:17:00Z</dcterms:modified>
</cp:coreProperties>
</file>