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D7" w:rsidRDefault="00201F33">
      <w:r w:rsidRPr="00201F33">
        <w:t>Prof. VITALIJ GULIJČUK završio je školu za talente „N.V. Lisenko“ pri konzervatoriju „Čajkovski“ u Kijevu u klasi prof. Z. Mahtine. Diplomirao na Nacionalnoj muzičkoj akademiji „Čajkovski“ u Kijevu 1986 .godine, u klasama prof. A. Šterna i A. Vinokurova. Po završenoj akademiji radio: kao koncert majstor kamernog orkestra Rovenske Filharmonije,Nacionalnoj državnoj operi u Lavovu i Nacionalnom orkestru filharmonije u Lavovu. Kao solist i član različitih ansambala nastupao u Italiji, Francuskoj,Nemačkoj, Holandiji, Belgiji, Poljskoj, Rusiji, Ukrajini, Švajcarskoj i Srbiji i Crnoj Gori.(Kotor, Bar, Podgorica, Beograd, Novi Sad i dr.). Od 1998.godine radio je kao profesor violine u Muzičkoj školi u Kotoru i muzički saradnik na Muzičkoj akademiji na Cetinju na katedri za violinu, a od školske 2002/2003.g. radi u Muzičkoj školi „Isidor Bajić“ u Novom Sadu kao profesor violine i kamerne muzike. Od početka pedagoškog rada postiže vidne rezultate. Njegovi učenici nastupaju na takmičenjima u zemlji (Republičko takmičenje muzičkih i baletskih škola, Savezno takmičenje) i inostranstvu (Europiean Young Musicians Competition «Citta di Barletta», «Enesku» u Rumuniji, Prvo internacionalno takmičenje «Stefan Milenković» i osvajaju najviša priznanja takmičući se kao solisti na violini i kao članovi kamernih sastava. Učestvovao je u radu žirija na saveznim i republičkim takmičenjima u disciplini violina I kamerna muzoka kao i Festivalu muzičkih škola Srbije 2005.g. u Lazarevcu. Učestvovao je u radu na «Yale Masterclass» kao predavač.</w:t>
      </w:r>
      <w:bookmarkStart w:id="0" w:name="_GoBack"/>
      <w:bookmarkEnd w:id="0"/>
    </w:p>
    <w:sectPr w:rsidR="0077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C6"/>
    <w:rsid w:val="00201F33"/>
    <w:rsid w:val="007731D7"/>
    <w:rsid w:val="00D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BAAFC-21DA-4AB0-9B53-BF3838A0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2022-03-31T08:46:00Z</dcterms:created>
  <dcterms:modified xsi:type="dcterms:W3CDTF">2022-03-31T08:47:00Z</dcterms:modified>
</cp:coreProperties>
</file>