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7" w:rsidRPr="0023571C" w:rsidRDefault="00277497" w:rsidP="00277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</w:pPr>
      <w:r w:rsidRPr="0027749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 xml:space="preserve">PROPOZICIJE      //          </w:t>
      </w:r>
      <w:r w:rsidRPr="0023571C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lang w:val="de-DE"/>
        </w:rPr>
        <w:t>VIOLONČELO</w:t>
      </w:r>
    </w:p>
    <w:p w:rsidR="00277497" w:rsidRPr="00277497" w:rsidRDefault="00277497" w:rsidP="002774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de-DE"/>
        </w:rPr>
      </w:pPr>
    </w:p>
    <w:p w:rsidR="00277497" w:rsidRPr="00277497" w:rsidRDefault="00277497" w:rsidP="00277497">
      <w:pPr>
        <w:rPr>
          <w:rStyle w:val="style71"/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PRVA KATEGORIJA</w:t>
      </w:r>
      <w:r w:rsidRPr="00277497">
        <w:rPr>
          <w:rStyle w:val="style71"/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Style w:val="style71"/>
          <w:rFonts w:ascii="Times New Roman" w:hAnsi="Times New Roman" w:cs="Times New Roman"/>
          <w:lang w:val="de-DE"/>
        </w:rPr>
      </w:pPr>
      <w:r w:rsidRPr="00277497">
        <w:rPr>
          <w:rStyle w:val="style71"/>
          <w:rFonts w:ascii="Times New Roman" w:hAnsi="Times New Roman" w:cs="Times New Roman"/>
          <w:lang w:val="de-DE"/>
        </w:rPr>
        <w:t>Rođeni u 20</w:t>
      </w:r>
      <w:r w:rsidRPr="00277497">
        <w:rPr>
          <w:rStyle w:val="style71"/>
          <w:rFonts w:ascii="Times New Roman" w:hAnsi="Times New Roman" w:cs="Times New Roman"/>
          <w:lang/>
        </w:rPr>
        <w:t>13</w:t>
      </w:r>
      <w:r w:rsidRPr="00277497">
        <w:rPr>
          <w:rStyle w:val="style71"/>
          <w:rFonts w:ascii="Times New Roman" w:hAnsi="Times New Roman" w:cs="Times New Roman"/>
          <w:lang w:val="de-DE"/>
        </w:rPr>
        <w:t>. i mlađi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Trajanje programa od 4 do 7 minuta </w:t>
      </w:r>
      <w:r w:rsidRPr="00277497">
        <w:rPr>
          <w:rFonts w:ascii="Times New Roman" w:hAnsi="Times New Roman" w:cs="Times New Roman"/>
          <w:lang w:val="de-DE"/>
        </w:rPr>
        <w:br/>
        <w:t xml:space="preserve">Program: dva komada različitog karaktera </w:t>
      </w:r>
      <w:r w:rsidRPr="00277497">
        <w:rPr>
          <w:rFonts w:ascii="Times New Roman" w:hAnsi="Times New Roman" w:cs="Times New Roman"/>
          <w:color w:val="000000"/>
          <w:lang/>
        </w:rPr>
        <w:t>uz klavirsku pratnju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DRUGA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Rođeni 20</w:t>
      </w:r>
      <w:r w:rsidRPr="00277497">
        <w:rPr>
          <w:rFonts w:ascii="Times New Roman" w:hAnsi="Times New Roman" w:cs="Times New Roman"/>
          <w:lang/>
        </w:rPr>
        <w:t>11</w:t>
      </w:r>
      <w:r w:rsidRPr="00277497">
        <w:rPr>
          <w:rFonts w:ascii="Times New Roman" w:hAnsi="Times New Roman" w:cs="Times New Roman"/>
          <w:lang w:val="de-DE"/>
        </w:rPr>
        <w:t xml:space="preserve">. i mlađi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Trajanje programa od 5 do 10 minuta </w:t>
      </w:r>
      <w:r w:rsidRPr="00277497">
        <w:rPr>
          <w:rFonts w:ascii="Times New Roman" w:hAnsi="Times New Roman" w:cs="Times New Roman"/>
          <w:lang w:val="de-DE"/>
        </w:rPr>
        <w:br/>
        <w:t xml:space="preserve">A) jedna etida </w:t>
      </w:r>
      <w:r w:rsidRPr="00277497">
        <w:rPr>
          <w:rFonts w:ascii="Times New Roman" w:hAnsi="Times New Roman" w:cs="Times New Roman"/>
          <w:lang w:val="de-DE"/>
        </w:rPr>
        <w:br/>
        <w:t xml:space="preserve">B) dva komada ili stav koncertina ili koncerta, odnosno Tema s varijacijama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TREĆA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Rođeni 200</w:t>
      </w:r>
      <w:r w:rsidRPr="00277497">
        <w:rPr>
          <w:rFonts w:ascii="Times New Roman" w:hAnsi="Times New Roman" w:cs="Times New Roman"/>
          <w:lang/>
        </w:rPr>
        <w:t>8</w:t>
      </w:r>
      <w:r w:rsidRPr="00277497">
        <w:rPr>
          <w:rFonts w:ascii="Times New Roman" w:hAnsi="Times New Roman" w:cs="Times New Roman"/>
          <w:lang w:val="de-DE"/>
        </w:rPr>
        <w:t xml:space="preserve"> i mlađi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Trajanje programa od 10 do 20minuta</w:t>
      </w:r>
      <w:r w:rsidRPr="00277497">
        <w:rPr>
          <w:rFonts w:ascii="Times New Roman" w:hAnsi="Times New Roman" w:cs="Times New Roman"/>
          <w:lang w:val="de-DE"/>
        </w:rPr>
        <w:br/>
        <w:t xml:space="preserve">A) jedna etida </w:t>
      </w:r>
      <w:r w:rsidRPr="00277497">
        <w:rPr>
          <w:rFonts w:ascii="Times New Roman" w:hAnsi="Times New Roman" w:cs="Times New Roman"/>
          <w:lang w:val="de-DE"/>
        </w:rPr>
        <w:br/>
        <w:t xml:space="preserve">B) koncert prvi ili drugi i treći stav ili predklasična sonata (dva kontrastna stava) </w:t>
      </w:r>
      <w:r w:rsidRPr="00277497">
        <w:rPr>
          <w:rFonts w:ascii="Times New Roman" w:hAnsi="Times New Roman" w:cs="Times New Roman"/>
          <w:lang w:val="de-DE"/>
        </w:rPr>
        <w:br/>
        <w:t xml:space="preserve">C) jedan komad po slobodnom izboru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ČETVRTA  A  KATEORIJA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Rođeni 200</w:t>
      </w:r>
      <w:r w:rsidRPr="00277497">
        <w:rPr>
          <w:rFonts w:ascii="Times New Roman" w:hAnsi="Times New Roman" w:cs="Times New Roman"/>
          <w:lang/>
        </w:rPr>
        <w:t>5</w:t>
      </w:r>
      <w:r w:rsidRPr="00277497">
        <w:rPr>
          <w:rFonts w:ascii="Times New Roman" w:hAnsi="Times New Roman" w:cs="Times New Roman"/>
          <w:lang w:val="de-DE"/>
        </w:rPr>
        <w:t xml:space="preserve">. i mlađi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Trajanje programa od 20 do 30 minuta</w:t>
      </w:r>
      <w:r w:rsidRPr="00277497">
        <w:rPr>
          <w:rFonts w:ascii="Times New Roman" w:hAnsi="Times New Roman" w:cs="Times New Roman"/>
          <w:lang w:val="de-DE"/>
        </w:rPr>
        <w:br/>
        <w:t xml:space="preserve">A) jedna etida </w:t>
      </w:r>
      <w:r w:rsidRPr="00277497">
        <w:rPr>
          <w:rFonts w:ascii="Times New Roman" w:hAnsi="Times New Roman" w:cs="Times New Roman"/>
          <w:lang w:val="de-DE"/>
        </w:rPr>
        <w:br/>
        <w:t>B) prvi ili drugi i treći stav koncerta ili predklasična sonata (dva kontrastna stava)</w:t>
      </w:r>
      <w:r w:rsidRPr="00277497">
        <w:rPr>
          <w:rFonts w:ascii="Times New Roman" w:hAnsi="Times New Roman" w:cs="Times New Roman"/>
          <w:lang w:val="de-DE"/>
        </w:rPr>
        <w:br/>
        <w:t>C) jedan komad po slobodnom izboru</w:t>
      </w:r>
      <w:r w:rsidRPr="00277497">
        <w:rPr>
          <w:rFonts w:ascii="Times New Roman" w:hAnsi="Times New Roman" w:cs="Times New Roman"/>
          <w:lang w:val="de-DE"/>
        </w:rPr>
        <w:br/>
        <w:t>D) jedan stav iz Svita za violončelo solo od J.S.Baha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ČETVRTA  B  KATEORIJA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Rođeni </w:t>
      </w:r>
      <w:r w:rsidRPr="00277497">
        <w:rPr>
          <w:rFonts w:ascii="Times New Roman" w:hAnsi="Times New Roman" w:cs="Times New Roman"/>
          <w:lang/>
        </w:rPr>
        <w:t>2002</w:t>
      </w:r>
      <w:r w:rsidRPr="00277497">
        <w:rPr>
          <w:rFonts w:ascii="Times New Roman" w:hAnsi="Times New Roman" w:cs="Times New Roman"/>
          <w:lang w:val="de-DE"/>
        </w:rPr>
        <w:t xml:space="preserve">. i mlađi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Trajanje programa od 20 do 30 minuta</w:t>
      </w:r>
      <w:r w:rsidRPr="00277497">
        <w:rPr>
          <w:rFonts w:ascii="Times New Roman" w:hAnsi="Times New Roman" w:cs="Times New Roman"/>
          <w:lang w:val="de-DE"/>
        </w:rPr>
        <w:br/>
        <w:t xml:space="preserve">A) jedna etida </w:t>
      </w:r>
      <w:r w:rsidRPr="00277497">
        <w:rPr>
          <w:rFonts w:ascii="Times New Roman" w:hAnsi="Times New Roman" w:cs="Times New Roman"/>
          <w:lang w:val="de-DE"/>
        </w:rPr>
        <w:br/>
        <w:t>B) prvi ili drugi i treći stav koncerta ili predklasična sonata (dva kontrastna stava)</w:t>
      </w:r>
      <w:r w:rsidRPr="00277497">
        <w:rPr>
          <w:rFonts w:ascii="Times New Roman" w:hAnsi="Times New Roman" w:cs="Times New Roman"/>
          <w:lang w:val="de-DE"/>
        </w:rPr>
        <w:br/>
        <w:t>C) jedan komad po slobodnom izboru</w:t>
      </w:r>
      <w:r w:rsidRPr="00277497">
        <w:rPr>
          <w:rFonts w:ascii="Times New Roman" w:hAnsi="Times New Roman" w:cs="Times New Roman"/>
          <w:lang w:val="de-DE"/>
        </w:rPr>
        <w:br/>
        <w:t>D) jedan stav iz Svita za violončelo solo od J.S.Baha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lastRenderedPageBreak/>
        <w:t>PETA KATEGORIJA</w:t>
      </w:r>
      <w:r w:rsidRPr="00277497">
        <w:rPr>
          <w:rFonts w:ascii="Times New Roman" w:hAnsi="Times New Roman" w:cs="Times New Roman"/>
          <w:lang w:val="de-DE"/>
        </w:rPr>
        <w:t xml:space="preserve">: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>Rođeni 199</w:t>
      </w:r>
      <w:r w:rsidRPr="00277497">
        <w:rPr>
          <w:rFonts w:ascii="Times New Roman" w:hAnsi="Times New Roman" w:cs="Times New Roman"/>
          <w:lang/>
        </w:rPr>
        <w:t>7</w:t>
      </w:r>
      <w:r w:rsidRPr="00277497">
        <w:rPr>
          <w:rFonts w:ascii="Times New Roman" w:hAnsi="Times New Roman" w:cs="Times New Roman"/>
          <w:lang w:val="de-DE"/>
        </w:rPr>
        <w:t>. i mlađi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 PRVA ETAPA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A) jedan kapričo ili etida (A. Piattii, D. Popper ili M. Bukinik) </w:t>
      </w:r>
      <w:r w:rsidRPr="00277497">
        <w:rPr>
          <w:rFonts w:ascii="Times New Roman" w:hAnsi="Times New Roman" w:cs="Times New Roman"/>
          <w:lang w:val="de-DE"/>
        </w:rPr>
        <w:br/>
        <w:t xml:space="preserve">B) prvi ili drugi i treći stav koncerta </w:t>
      </w:r>
      <w:r w:rsidRPr="00277497">
        <w:rPr>
          <w:rFonts w:ascii="Times New Roman" w:hAnsi="Times New Roman" w:cs="Times New Roman"/>
          <w:lang w:val="de-DE"/>
        </w:rPr>
        <w:br/>
        <w:t>C) jedan komad po slobodnom izboru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DRUGA ETAPA: FINALE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  <w:r w:rsidRPr="00277497">
        <w:rPr>
          <w:rFonts w:ascii="Times New Roman" w:hAnsi="Times New Roman" w:cs="Times New Roman"/>
          <w:lang w:val="de-DE"/>
        </w:rPr>
        <w:t xml:space="preserve">A) Preludijum iz IV, V ili VI Svite za violončelo solo od J.S.Baha </w:t>
      </w:r>
      <w:r w:rsidRPr="00277497">
        <w:rPr>
          <w:rFonts w:ascii="Times New Roman" w:hAnsi="Times New Roman" w:cs="Times New Roman"/>
          <w:lang w:val="de-DE"/>
        </w:rPr>
        <w:br/>
        <w:t xml:space="preserve">B) cela sonata za violončelo i klavir od L. Van Beetovena do danas </w:t>
      </w:r>
    </w:p>
    <w:p w:rsidR="00277497" w:rsidRPr="00277497" w:rsidRDefault="00277497" w:rsidP="00277497">
      <w:pPr>
        <w:rPr>
          <w:rFonts w:ascii="Times New Roman" w:hAnsi="Times New Roman" w:cs="Times New Roman"/>
          <w:lang w:val="de-DE"/>
        </w:rPr>
      </w:pPr>
    </w:p>
    <w:p w:rsidR="00277497" w:rsidRPr="00277497" w:rsidRDefault="00277497" w:rsidP="00277497">
      <w:pPr>
        <w:rPr>
          <w:rStyle w:val="Emphasis"/>
          <w:rFonts w:ascii="Times New Roman" w:hAnsi="Times New Roman" w:cs="Times New Roman"/>
          <w:lang w:val="de-DE"/>
        </w:rPr>
      </w:pPr>
      <w:r w:rsidRPr="00277497">
        <w:rPr>
          <w:rStyle w:val="Strong"/>
          <w:rFonts w:ascii="Times New Roman" w:hAnsi="Times New Roman" w:cs="Times New Roman"/>
          <w:lang w:val="de-DE"/>
        </w:rPr>
        <w:t>NAPOMENE: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Svaki kandidat može da nastupi u višoj kategoriji.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U svim kategorijama ceo program se izvodi napamet sa izuzetkom kompozicije pod B u drugoj etapi pete kategorije.</w:t>
      </w:r>
      <w:r w:rsidRPr="00277497">
        <w:rPr>
          <w:rFonts w:ascii="Times New Roman" w:hAnsi="Times New Roman" w:cs="Times New Roman"/>
          <w:lang w:val="de-DE"/>
        </w:rPr>
        <w:br/>
      </w:r>
      <w:r w:rsidRPr="00277497">
        <w:rPr>
          <w:rStyle w:val="Emphasis"/>
          <w:rFonts w:ascii="Times New Roman" w:hAnsi="Times New Roman" w:cs="Times New Roman"/>
          <w:lang w:val="de-DE"/>
        </w:rPr>
        <w:t>Žiri zadržava pravo da redukuje dužinu izvodenja takmičara.</w:t>
      </w:r>
    </w:p>
    <w:p w:rsidR="00277497" w:rsidRPr="00F658C3" w:rsidRDefault="00277497" w:rsidP="00277497">
      <w:pPr>
        <w:rPr>
          <w:rStyle w:val="Emphasis"/>
          <w:rFonts w:ascii="Calibri" w:hAnsi="Calibri"/>
          <w:i w:val="0"/>
          <w:lang w:val="de-DE"/>
        </w:rPr>
      </w:pPr>
    </w:p>
    <w:p w:rsidR="00277497" w:rsidRPr="00F13E03" w:rsidRDefault="00277497" w:rsidP="00277497">
      <w:pPr>
        <w:rPr>
          <w:lang w:val="de-DE"/>
        </w:rPr>
      </w:pPr>
    </w:p>
    <w:p w:rsidR="00125629" w:rsidRDefault="00125629"/>
    <w:sectPr w:rsidR="00125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497"/>
    <w:rsid w:val="00125629"/>
    <w:rsid w:val="0023571C"/>
    <w:rsid w:val="002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77497"/>
    <w:rPr>
      <w:b/>
      <w:bCs/>
    </w:rPr>
  </w:style>
  <w:style w:type="character" w:customStyle="1" w:styleId="style71">
    <w:name w:val="style71"/>
    <w:rsid w:val="00277497"/>
    <w:rPr>
      <w:rFonts w:ascii="Calibri" w:hAnsi="Calibri" w:hint="default"/>
    </w:rPr>
  </w:style>
  <w:style w:type="character" w:styleId="Emphasis">
    <w:name w:val="Emphasis"/>
    <w:qFormat/>
    <w:rsid w:val="00277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2022-01-26T14:10:00Z</dcterms:created>
  <dcterms:modified xsi:type="dcterms:W3CDTF">2022-01-26T14:11:00Z</dcterms:modified>
</cp:coreProperties>
</file>