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9" w:rsidRPr="001845B9" w:rsidRDefault="001845B9" w:rsidP="001845B9">
      <w:pPr>
        <w:pStyle w:val="NoSpacing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845B9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894AAC">
        <w:rPr>
          <w:rFonts w:ascii="Times New Roman" w:hAnsi="Times New Roman" w:cs="Times New Roman"/>
          <w:b/>
          <w:sz w:val="36"/>
          <w:szCs w:val="36"/>
          <w:lang w:val="ru-RU"/>
        </w:rPr>
        <w:t>7</w:t>
      </w:r>
      <w:r w:rsidRPr="001845B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РЕПУБЛИЧКО ТАКМИЧЕЊЕ КАМЕРНЕ МУЗИКЕ,</w:t>
      </w:r>
      <w:r w:rsidRPr="00894AA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ПЕВАЊА И ИНСТРУМЕНТАЛИСТА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845B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( Републички ранг такмичења)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36"/>
          <w:szCs w:val="36"/>
          <w:lang w:val="ru-RU"/>
        </w:rPr>
      </w:pP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32"/>
          <w:szCs w:val="32"/>
          <w:lang w:val="ru-RU"/>
        </w:rPr>
      </w:pPr>
      <w:r w:rsidRPr="00894AAC">
        <w:rPr>
          <w:rFonts w:ascii="Times New Roman" w:hAnsi="Times New Roman" w:cs="Times New Roman"/>
          <w:sz w:val="32"/>
          <w:szCs w:val="32"/>
          <w:lang w:val="ru-RU"/>
        </w:rPr>
        <w:t>Инструменти на такмичењу 2022 године ( КАМЕРНИ АНСАБЛИ,</w:t>
      </w:r>
      <w:r w:rsidRPr="001845B9">
        <w:rPr>
          <w:rFonts w:ascii="Times New Roman" w:hAnsi="Times New Roman" w:cs="Times New Roman"/>
          <w:sz w:val="32"/>
          <w:szCs w:val="32"/>
          <w:lang w:val="ru-RU"/>
        </w:rPr>
        <w:t xml:space="preserve"> ГУДАЧКИ  ИНСТРУМЕНТИ-виолина,</w:t>
      </w:r>
      <w:r w:rsidRPr="00894AAC">
        <w:rPr>
          <w:rFonts w:ascii="Times New Roman" w:hAnsi="Times New Roman" w:cs="Times New Roman"/>
          <w:sz w:val="32"/>
          <w:szCs w:val="32"/>
          <w:lang w:val="ru-RU"/>
        </w:rPr>
        <w:t>виола, виолончело и контрабас и ХАРМОНИКА)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lang w:val="ru-RU"/>
        </w:rPr>
      </w:pP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lang w:val="sr-Cyrl-CS"/>
        </w:rPr>
      </w:pPr>
      <w:r w:rsidRPr="001845B9">
        <w:rPr>
          <w:rFonts w:ascii="Times New Roman" w:hAnsi="Times New Roman" w:cs="Times New Roman"/>
          <w:lang w:val="sr-Cyrl-CS"/>
        </w:rPr>
        <w:t>Место и датум извођења: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lang w:val="ru-RU"/>
        </w:rPr>
      </w:pPr>
      <w:r w:rsidRPr="00894AAC">
        <w:rPr>
          <w:rFonts w:ascii="Times New Roman" w:hAnsi="Times New Roman" w:cs="Times New Roman"/>
          <w:lang w:val="ru-RU"/>
        </w:rPr>
        <w:t>Београд</w:t>
      </w:r>
      <w:r w:rsidRPr="001845B9">
        <w:rPr>
          <w:rFonts w:ascii="Times New Roman" w:hAnsi="Times New Roman" w:cs="Times New Roman"/>
          <w:lang w:val="ru-RU"/>
        </w:rPr>
        <w:t xml:space="preserve">, </w:t>
      </w:r>
      <w:r w:rsidRPr="001845B9">
        <w:rPr>
          <w:rFonts w:ascii="Times New Roman" w:hAnsi="Times New Roman" w:cs="Times New Roman"/>
          <w:lang w:val="sr-Cyrl-CS"/>
        </w:rPr>
        <w:t xml:space="preserve">Србија, </w:t>
      </w:r>
      <w:r w:rsidRPr="001845B9">
        <w:rPr>
          <w:rFonts w:ascii="Times New Roman" w:hAnsi="Times New Roman" w:cs="Times New Roman"/>
          <w:lang w:val="ru-RU"/>
        </w:rPr>
        <w:t xml:space="preserve">  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b/>
          <w:lang w:val="ru-RU"/>
        </w:rPr>
      </w:pPr>
      <w:r w:rsidRPr="001845B9">
        <w:rPr>
          <w:rFonts w:ascii="Times New Roman" w:hAnsi="Times New Roman" w:cs="Times New Roman"/>
          <w:b/>
          <w:lang w:val="sr-Cyrl-CS"/>
        </w:rPr>
        <w:t>ХАРМОНИКА- 14 И 15 МАЈ 2022 Г.</w:t>
      </w:r>
      <w:r w:rsidRPr="001845B9">
        <w:rPr>
          <w:rFonts w:ascii="Times New Roman" w:hAnsi="Times New Roman" w:cs="Times New Roman"/>
          <w:b/>
          <w:lang w:val="ru-RU"/>
        </w:rPr>
        <w:t>.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lang w:val="ru-RU"/>
        </w:rPr>
      </w:pPr>
      <w:r w:rsidRPr="001845B9">
        <w:rPr>
          <w:rFonts w:ascii="Times New Roman" w:hAnsi="Times New Roman" w:cs="Times New Roman"/>
          <w:lang w:val="sr-Cyrl-CS"/>
        </w:rPr>
        <w:t xml:space="preserve">Циљне групе којима је такмичење намењено: 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lang w:val="ru-RU"/>
        </w:rPr>
      </w:pPr>
      <w:r w:rsidRPr="001845B9">
        <w:rPr>
          <w:rFonts w:ascii="Times New Roman" w:hAnsi="Times New Roman" w:cs="Times New Roman"/>
          <w:lang w:val="sr-Cyrl-CS"/>
        </w:rPr>
        <w:t>Ученици основних музичких школа</w:t>
      </w:r>
      <w:r w:rsidRPr="001845B9">
        <w:rPr>
          <w:rFonts w:ascii="Times New Roman" w:hAnsi="Times New Roman" w:cs="Times New Roman"/>
          <w:lang w:val="ru-RU"/>
        </w:rPr>
        <w:t xml:space="preserve">; 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lang w:val="sr-Cyrl-CS"/>
        </w:rPr>
      </w:pPr>
      <w:r w:rsidRPr="001845B9">
        <w:rPr>
          <w:rFonts w:ascii="Times New Roman" w:hAnsi="Times New Roman" w:cs="Times New Roman"/>
          <w:lang w:val="ru-RU"/>
        </w:rPr>
        <w:t>Ученици с</w:t>
      </w:r>
      <w:r w:rsidRPr="001845B9">
        <w:rPr>
          <w:rFonts w:ascii="Times New Roman" w:hAnsi="Times New Roman" w:cs="Times New Roman"/>
          <w:lang w:val="sr-Cyrl-CS"/>
        </w:rPr>
        <w:t xml:space="preserve">редњих музичких школа 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lang w:val="ru-RU"/>
        </w:rPr>
      </w:pPr>
      <w:r w:rsidRPr="00894AAC">
        <w:rPr>
          <w:rFonts w:ascii="Times New Roman" w:hAnsi="Times New Roman" w:cs="Times New Roman"/>
          <w:lang w:val="ru-RU"/>
        </w:rPr>
        <w:t>Студенти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lang w:val="ru-RU"/>
        </w:rPr>
      </w:pP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94AAC">
        <w:rPr>
          <w:rFonts w:ascii="Times New Roman" w:hAnsi="Times New Roman" w:cs="Times New Roman"/>
          <w:b/>
          <w:sz w:val="32"/>
          <w:szCs w:val="32"/>
          <w:lang w:val="ru-RU"/>
        </w:rPr>
        <w:t>ХАРМОНИКА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b/>
          <w:sz w:val="24"/>
          <w:szCs w:val="24"/>
          <w:lang w:val="ru-RU"/>
        </w:rPr>
        <w:t>Преткатегорија</w:t>
      </w:r>
      <w:r w:rsidRPr="001845B9">
        <w:rPr>
          <w:rFonts w:ascii="Times New Roman" w:hAnsi="Times New Roman" w:cs="Times New Roman"/>
          <w:sz w:val="24"/>
          <w:szCs w:val="24"/>
          <w:lang w:val="ru-RU"/>
        </w:rPr>
        <w:t xml:space="preserve">  2013 и млађи                    Трајање до 5 минута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Програм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Програм по ибору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b/>
          <w:sz w:val="24"/>
          <w:szCs w:val="24"/>
          <w:lang w:val="ru-RU"/>
        </w:rPr>
        <w:t>Прва категорија</w:t>
      </w:r>
      <w:r w:rsidRPr="001845B9">
        <w:rPr>
          <w:rFonts w:ascii="Times New Roman" w:hAnsi="Times New Roman" w:cs="Times New Roman"/>
          <w:sz w:val="24"/>
          <w:szCs w:val="24"/>
          <w:lang w:val="ru-RU"/>
        </w:rPr>
        <w:t xml:space="preserve">  2011 и млађи                   Трајање  5-8 минута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 по избору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b/>
          <w:sz w:val="24"/>
          <w:szCs w:val="24"/>
          <w:lang w:val="ru-RU"/>
        </w:rPr>
        <w:t>Друга категорија</w:t>
      </w:r>
      <w:r w:rsidRPr="001845B9">
        <w:rPr>
          <w:rFonts w:ascii="Times New Roman" w:hAnsi="Times New Roman" w:cs="Times New Roman"/>
          <w:sz w:val="24"/>
          <w:szCs w:val="24"/>
          <w:lang w:val="ru-RU"/>
        </w:rPr>
        <w:t xml:space="preserve">  2009 и млађи                  Трајање програма  10-14 минута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 xml:space="preserve">Једна композиција настала до 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1800. године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Једна оригинална композиција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написана за хармонику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 по избору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b/>
          <w:sz w:val="24"/>
          <w:szCs w:val="24"/>
          <w:lang w:val="ru-RU"/>
        </w:rPr>
        <w:t>Трећа категорија</w:t>
      </w:r>
      <w:r w:rsidRPr="001845B9">
        <w:rPr>
          <w:rFonts w:ascii="Times New Roman" w:hAnsi="Times New Roman" w:cs="Times New Roman"/>
          <w:sz w:val="24"/>
          <w:szCs w:val="24"/>
          <w:lang w:val="ru-RU"/>
        </w:rPr>
        <w:t xml:space="preserve">  2007 и млађи                    Трајање програма  12-17 минута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Једна композиција настала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до 1800. године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Једна вишеставачна композиција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( изводе се најмање 3 става) или тема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 варијацијама ( изводе се најмање 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три варијације)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 по избору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b/>
          <w:sz w:val="24"/>
          <w:szCs w:val="24"/>
          <w:lang w:val="ru-RU"/>
        </w:rPr>
        <w:t>Четврта категорија</w:t>
      </w:r>
      <w:r w:rsidRPr="001845B9">
        <w:rPr>
          <w:rFonts w:ascii="Times New Roman" w:hAnsi="Times New Roman" w:cs="Times New Roman"/>
          <w:sz w:val="24"/>
          <w:szCs w:val="24"/>
          <w:lang w:val="ru-RU"/>
        </w:rPr>
        <w:t xml:space="preserve"> 2005 и млађи                 Трајање програма18-24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Једна композиција настала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 xml:space="preserve">до 1800. године (или најмање три става 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барокне свите)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Једна вишеставачна композиција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( изводе се најмање 3 става) или тема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 xml:space="preserve">са варијацијама ( изводе се најмање 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у целини)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 по избору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b/>
          <w:sz w:val="24"/>
          <w:szCs w:val="24"/>
          <w:lang w:val="ru-RU"/>
        </w:rPr>
        <w:t>Пета категорија</w:t>
      </w:r>
      <w:r w:rsidRPr="001845B9">
        <w:rPr>
          <w:rFonts w:ascii="Times New Roman" w:hAnsi="Times New Roman" w:cs="Times New Roman"/>
          <w:sz w:val="24"/>
          <w:szCs w:val="24"/>
          <w:lang w:val="ru-RU"/>
        </w:rPr>
        <w:t xml:space="preserve">  2003 и млађи                      Трајање програма 22-30 минута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Једна композиција настала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до 1800. године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Једна вишеставачна композиција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( изводе се најмање 3 става) или тема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са варијацијама ( изводе се у потпуности)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 по избору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b/>
          <w:sz w:val="24"/>
          <w:szCs w:val="24"/>
          <w:lang w:val="ru-RU"/>
        </w:rPr>
        <w:t>Шеста  категорија</w:t>
      </w:r>
      <w:r w:rsidRPr="001845B9">
        <w:rPr>
          <w:rFonts w:ascii="Times New Roman" w:hAnsi="Times New Roman" w:cs="Times New Roman"/>
          <w:sz w:val="24"/>
          <w:szCs w:val="24"/>
          <w:lang w:val="ru-RU"/>
        </w:rPr>
        <w:t xml:space="preserve">  2002  и старији                    Трајање програма 25-35 минута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Једна композиција настала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до 1800. године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Једна вишеставачна композиција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( изводе се најмање 3 става) или тема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са варијацијама ( изводе се у целости)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94AAC">
        <w:rPr>
          <w:rFonts w:ascii="Times New Roman" w:hAnsi="Times New Roman" w:cs="Times New Roman"/>
          <w:sz w:val="24"/>
          <w:szCs w:val="24"/>
          <w:lang w:val="ru-RU"/>
        </w:rPr>
        <w:t>Програм по избору</w:t>
      </w:r>
    </w:p>
    <w:p w:rsidR="001845B9" w:rsidRPr="00894AAC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У свим категоријама програм се изводи напамет у целости.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45B9">
        <w:rPr>
          <w:rFonts w:ascii="Times New Roman" w:hAnsi="Times New Roman" w:cs="Times New Roman"/>
          <w:sz w:val="24"/>
          <w:szCs w:val="24"/>
          <w:lang w:val="ru-RU"/>
        </w:rPr>
        <w:t>Једна од композиција у трећој, четвртој, петој и шестој категорији ( под бројем 3 или 4) мора бити оригинално писана за хармонику.</w:t>
      </w: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P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jc w:val="center"/>
        <w:outlineLvl w:val="0"/>
        <w:rPr>
          <w:rFonts w:ascii="Times New Roman" w:hAnsi="Times New Roman" w:cs="Times New Roman"/>
          <w:b/>
          <w:i/>
          <w:lang w:val="sr-Cyrl-CS"/>
        </w:rPr>
      </w:pPr>
    </w:p>
    <w:p w:rsidR="001845B9" w:rsidRPr="00AF6658" w:rsidRDefault="001845B9" w:rsidP="001845B9">
      <w:pPr>
        <w:jc w:val="center"/>
        <w:outlineLvl w:val="0"/>
        <w:rPr>
          <w:rFonts w:ascii="Times New Roman" w:hAnsi="Times New Roman" w:cs="Times New Roman"/>
          <w:b/>
          <w:i/>
          <w:lang w:val="ru-RU"/>
        </w:rPr>
      </w:pPr>
      <w:r w:rsidRPr="00C11651">
        <w:rPr>
          <w:rFonts w:ascii="Times New Roman" w:hAnsi="Times New Roman" w:cs="Times New Roman"/>
          <w:b/>
          <w:i/>
          <w:lang w:val="sr-Cyrl-CS"/>
        </w:rPr>
        <w:lastRenderedPageBreak/>
        <w:t>ПРАВИЛНИК РЕПУБЛИЧКОГ ТАКМИЧЕЊА  ХАРМОНИКЕ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Удружење музичких и балетск</w:t>
      </w:r>
      <w:r w:rsidRPr="00C11651">
        <w:rPr>
          <w:rFonts w:ascii="Times New Roman" w:hAnsi="Times New Roman"/>
          <w:sz w:val="24"/>
          <w:szCs w:val="24"/>
          <w:lang w:val="sr-Latn-CS"/>
        </w:rPr>
        <w:t>и</w:t>
      </w:r>
      <w:r w:rsidRPr="00C11651">
        <w:rPr>
          <w:rFonts w:ascii="Times New Roman" w:hAnsi="Times New Roman"/>
          <w:sz w:val="24"/>
          <w:szCs w:val="24"/>
          <w:lang w:val="sr-Cyrl-CS"/>
        </w:rPr>
        <w:t>х педагога Србије и Министарство просвете,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651">
        <w:rPr>
          <w:rFonts w:ascii="Times New Roman" w:hAnsi="Times New Roman"/>
          <w:sz w:val="24"/>
          <w:szCs w:val="24"/>
          <w:lang w:val="sr-Cyrl-CS"/>
        </w:rPr>
        <w:t>науке и технолошког развоја организују Републичко такмичење хармонике Србије.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Право учешћа имају редовни и ванредни ученици и студенти.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Такмичење је јавна музичко-педагошка манифестација.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Оснивач Такмичења је Удружење музичких и балетских педагога Србије (у даљем тексту УМБПС)</w:t>
      </w:r>
      <w:r w:rsidRPr="00C11651">
        <w:rPr>
          <w:rFonts w:ascii="Times New Roman" w:hAnsi="Times New Roman"/>
          <w:sz w:val="24"/>
          <w:szCs w:val="24"/>
          <w:lang w:val="ru-RU"/>
        </w:rPr>
        <w:t>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Такмичење се одржава према Правилнику и Пропозицијама Такмичења. Правилником се регулишу елементи организације Такмичења а Пропозицијама програми такмичарских  категорија.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По правилу, Такмичење се одржава сваке друге  године у  априлу месецу текуће године.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Пријаве за учешће се достављају у року који одреди Организатор Такмичења а који се дефинише у оквиру Пропозиција  Такмичења и назначен је у обрасцу Пријаве.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Пријава садржи следеће податке: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Назив школе-факултета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Место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Контакт телефоне, Е</w:t>
      </w:r>
      <w:r w:rsidRPr="00C11651">
        <w:rPr>
          <w:rFonts w:ascii="Times New Roman" w:hAnsi="Times New Roman"/>
          <w:sz w:val="24"/>
          <w:szCs w:val="24"/>
          <w:lang w:val="sr-Latn-CS"/>
        </w:rPr>
        <w:t>-mail адресу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Категорија за коју се пријављује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Дисиплина за коју се пријављује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Име и презиме такмичара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разред који похађа, инструмент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Програм који изводе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Доказ о уплати донације за учешће на Такмичењу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6.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Учеснике Такмичења оцењује жири који по правилу има од 3 до 5 чланова. У раду жирија учествује и секретар жирија који нема право оцењивања такмичара. Жири чине еминентни музички педагози и уметници из Србије .Члан жирија чији такмичар наступа или је у родбинским односима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са такмичаром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нема право гласања</w:t>
      </w:r>
      <w:r w:rsidRPr="00C11651">
        <w:rPr>
          <w:rFonts w:ascii="Times New Roman" w:hAnsi="Times New Roman"/>
          <w:sz w:val="24"/>
          <w:szCs w:val="24"/>
          <w:lang w:val="ru-RU"/>
        </w:rPr>
        <w:t>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Такмичар који прекорачи предвиђену минутажу, жири по правилу, прекида и оцењује на основу изведеног програма до момента прекида.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8.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Такмичари се рангирају према освојеном броју поена.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Прва награда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651">
        <w:rPr>
          <w:rFonts w:ascii="Times New Roman" w:hAnsi="Times New Roman"/>
          <w:sz w:val="24"/>
          <w:szCs w:val="24"/>
          <w:lang w:val="sr-Cyrl-CS"/>
        </w:rPr>
        <w:t>се може доделити ако такмичар освоји најмање 95 поена.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Друга награда се може доделити ако такмичар освоји најмање 90 поена.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Трећа награда се може доделити ако такмичар освоји најмање 85 поена.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Похвала се може доделити ако такмичар освоји 80 поена.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Сви такмичари са мање од 80 освојених поена добијају Диплому за учешће.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9.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lastRenderedPageBreak/>
        <w:t>Жири може да прогласи једно</w:t>
      </w:r>
      <w:r w:rsidRPr="00C11651">
        <w:rPr>
          <w:rFonts w:ascii="Times New Roman" w:hAnsi="Times New Roman"/>
          <w:sz w:val="24"/>
          <w:szCs w:val="24"/>
          <w:lang w:val="ru-RU"/>
        </w:rPr>
        <w:t>г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такмичара за Лауреат</w:t>
      </w:r>
      <w:r w:rsidRPr="00C11651">
        <w:rPr>
          <w:rFonts w:ascii="Times New Roman" w:hAnsi="Times New Roman"/>
          <w:sz w:val="24"/>
          <w:szCs w:val="24"/>
        </w:rPr>
        <w:t>a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Такмичења ако освоји 100 поена.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За Лауреат</w:t>
      </w:r>
      <w:r w:rsidRPr="00C11651">
        <w:rPr>
          <w:rFonts w:ascii="Times New Roman" w:hAnsi="Times New Roman"/>
          <w:sz w:val="24"/>
          <w:szCs w:val="24"/>
        </w:rPr>
        <w:t>a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Такмичења се проглашава један такмич</w:t>
      </w:r>
      <w:r w:rsidRPr="00C11651">
        <w:rPr>
          <w:rFonts w:ascii="Times New Roman" w:hAnsi="Times New Roman"/>
          <w:sz w:val="24"/>
          <w:szCs w:val="24"/>
          <w:lang w:val="ru-RU"/>
        </w:rPr>
        <w:t>ар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за ниво основне музичке школе, један за ниво средње музичке школе,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један за ниво факултета.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1651">
        <w:rPr>
          <w:rFonts w:ascii="Times New Roman" w:hAnsi="Times New Roman"/>
          <w:sz w:val="24"/>
          <w:szCs w:val="24"/>
          <w:lang w:val="ru-RU"/>
        </w:rPr>
        <w:t>У случају истог броја бодова предност има млађи такмичар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10.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Ткмичари који су проглашени за Лауерат</w:t>
      </w:r>
      <w:r w:rsidRPr="00C11651">
        <w:rPr>
          <w:rFonts w:ascii="Times New Roman" w:hAnsi="Times New Roman"/>
          <w:sz w:val="24"/>
          <w:szCs w:val="24"/>
        </w:rPr>
        <w:t>a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Такмичења имају обавезу наступа на завршном концерту.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11.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 xml:space="preserve">Организатор такмичења  ће за </w:t>
      </w:r>
      <w:r w:rsidRPr="00C11651">
        <w:rPr>
          <w:rFonts w:ascii="Times New Roman" w:hAnsi="Times New Roman"/>
          <w:sz w:val="24"/>
          <w:szCs w:val="24"/>
          <w:lang w:val="ru-RU"/>
        </w:rPr>
        <w:t>такмичаре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који су проглашени за Лауреате обезбедити адекватне награде.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12.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 xml:space="preserve">Одлука жирија о рангирању </w:t>
      </w:r>
      <w:r w:rsidRPr="00C11651">
        <w:rPr>
          <w:rFonts w:ascii="Times New Roman" w:hAnsi="Times New Roman"/>
          <w:sz w:val="24"/>
          <w:szCs w:val="24"/>
          <w:lang w:val="ru-RU"/>
        </w:rPr>
        <w:t>такмичара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је коначна и неопозива.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13.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Након одржаног Такмичења постоји могућност разговора са члановима жири</w:t>
      </w:r>
      <w:r w:rsidRPr="00C11651">
        <w:rPr>
          <w:rFonts w:ascii="Times New Roman" w:hAnsi="Times New Roman"/>
          <w:sz w:val="24"/>
          <w:szCs w:val="24"/>
          <w:lang w:val="ru-RU"/>
        </w:rPr>
        <w:t>ја</w:t>
      </w: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</w:pP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</w:pPr>
    </w:p>
    <w:p w:rsidR="001845B9" w:rsidRPr="00C11651" w:rsidRDefault="001845B9" w:rsidP="001845B9">
      <w:pPr>
        <w:pStyle w:val="NoSpacing"/>
        <w:jc w:val="center"/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</w:pPr>
    </w:p>
    <w:p w:rsidR="001845B9" w:rsidRDefault="001845B9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E64C6" w:rsidRPr="001845B9" w:rsidRDefault="00AE64C6" w:rsidP="001845B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E64C6">
        <w:rPr>
          <w:rFonts w:ascii="Times New Roman" w:hAnsi="Times New Roman" w:cs="Times New Roman"/>
          <w:sz w:val="24"/>
          <w:szCs w:val="24"/>
          <w:lang w:val="ru-RU"/>
        </w:rPr>
        <w:object w:dxaOrig="10062" w:dyaOrig="14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01.25pt" o:ole="">
            <v:imagedata r:id="rId5" o:title=""/>
          </v:shape>
          <o:OLEObject Type="Embed" ProgID="Word.Document.12" ShapeID="_x0000_i1025" DrawAspect="Content" ObjectID="_1711179921" r:id="rId6"/>
        </w:object>
      </w:r>
      <w:r w:rsidRPr="00AE64C6">
        <w:t xml:space="preserve"> </w:t>
      </w:r>
    </w:p>
    <w:sectPr w:rsidR="00AE64C6" w:rsidRPr="001845B9" w:rsidSect="00895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7C"/>
    <w:multiLevelType w:val="hybridMultilevel"/>
    <w:tmpl w:val="F2DE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53E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85B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2ED0"/>
    <w:multiLevelType w:val="hybridMultilevel"/>
    <w:tmpl w:val="C25A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4971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56836"/>
    <w:multiLevelType w:val="hybridMultilevel"/>
    <w:tmpl w:val="E2EAF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A30F2"/>
    <w:multiLevelType w:val="hybridMultilevel"/>
    <w:tmpl w:val="FED4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6295D"/>
    <w:multiLevelType w:val="hybridMultilevel"/>
    <w:tmpl w:val="FB9AF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66595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92997"/>
    <w:multiLevelType w:val="hybridMultilevel"/>
    <w:tmpl w:val="EE469438"/>
    <w:lvl w:ilvl="0" w:tplc="B4466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376B4"/>
    <w:multiLevelType w:val="hybridMultilevel"/>
    <w:tmpl w:val="1F44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5B9"/>
    <w:rsid w:val="001845B9"/>
    <w:rsid w:val="00894AAC"/>
    <w:rsid w:val="00895CE7"/>
    <w:rsid w:val="00AE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45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845B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1845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5B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dcterms:created xsi:type="dcterms:W3CDTF">2022-02-08T10:24:00Z</dcterms:created>
  <dcterms:modified xsi:type="dcterms:W3CDTF">2022-04-11T08:59:00Z</dcterms:modified>
</cp:coreProperties>
</file>